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27A84" w14:textId="77777777" w:rsidR="00086FD8" w:rsidRPr="00B44F8D" w:rsidRDefault="00000000">
      <w:pPr>
        <w:jc w:val="center"/>
      </w:pPr>
      <w:r w:rsidRPr="00B44F8D">
        <w:rPr>
          <w:b/>
          <w:sz w:val="36"/>
        </w:rPr>
        <w:t>采购需求</w:t>
      </w:r>
    </w:p>
    <w:p w14:paraId="7483027A" w14:textId="77777777" w:rsidR="00086FD8" w:rsidRPr="00B44F8D" w:rsidRDefault="00000000">
      <w:pPr>
        <w:spacing w:line="360" w:lineRule="auto"/>
        <w:rPr>
          <w:rFonts w:ascii="宋体" w:eastAsia="宋体" w:hAnsi="宋体"/>
          <w:sz w:val="24"/>
        </w:rPr>
      </w:pPr>
      <w:r w:rsidRPr="00B44F8D">
        <w:rPr>
          <w:rFonts w:ascii="宋体" w:eastAsia="宋体" w:hAnsi="宋体"/>
          <w:b/>
          <w:sz w:val="24"/>
        </w:rPr>
        <w:t>一、项目概况：</w:t>
      </w:r>
    </w:p>
    <w:p w14:paraId="6102EB25" w14:textId="77777777" w:rsidR="00086FD8" w:rsidRPr="00B44F8D" w:rsidRDefault="00000000">
      <w:pPr>
        <w:spacing w:line="360" w:lineRule="auto"/>
        <w:ind w:firstLineChars="200" w:firstLine="482"/>
        <w:rPr>
          <w:rFonts w:ascii="宋体" w:eastAsia="宋体" w:hAnsi="宋体"/>
          <w:sz w:val="24"/>
        </w:rPr>
      </w:pPr>
      <w:r w:rsidRPr="00B44F8D">
        <w:rPr>
          <w:rFonts w:ascii="宋体" w:eastAsia="宋体" w:hAnsi="宋体"/>
          <w:b/>
          <w:sz w:val="24"/>
        </w:rPr>
        <w:t>1.招标单位：</w:t>
      </w:r>
      <w:r w:rsidRPr="00B44F8D">
        <w:rPr>
          <w:rFonts w:ascii="宋体" w:eastAsia="宋体" w:hAnsi="宋体" w:hint="eastAsia"/>
          <w:b/>
          <w:sz w:val="24"/>
        </w:rPr>
        <w:t>广州南沙经济技术开发区金融工作局</w:t>
      </w:r>
    </w:p>
    <w:p w14:paraId="4803C8C7" w14:textId="77777777" w:rsidR="00086FD8" w:rsidRPr="00B44F8D" w:rsidRDefault="00000000">
      <w:pPr>
        <w:spacing w:line="360" w:lineRule="auto"/>
        <w:ind w:firstLine="480"/>
        <w:rPr>
          <w:rFonts w:ascii="宋体" w:eastAsia="宋体" w:hAnsi="宋体"/>
          <w:sz w:val="24"/>
        </w:rPr>
      </w:pPr>
      <w:r w:rsidRPr="00B44F8D">
        <w:rPr>
          <w:rFonts w:ascii="宋体" w:eastAsia="宋体" w:hAnsi="宋体"/>
          <w:sz w:val="24"/>
        </w:rPr>
        <w:t>2.项目名称：</w:t>
      </w:r>
      <w:r w:rsidRPr="00B44F8D">
        <w:rPr>
          <w:rFonts w:ascii="宋体" w:eastAsia="宋体" w:hAnsi="宋体" w:cs="宋体" w:hint="eastAsia"/>
          <w:sz w:val="24"/>
          <w:shd w:val="clear" w:color="auto" w:fill="FFFFFF"/>
        </w:rPr>
        <w:t>明珠金融创新集聚区二期办公用房租赁项目</w:t>
      </w:r>
    </w:p>
    <w:p w14:paraId="543A4811" w14:textId="77777777" w:rsidR="00086FD8" w:rsidRPr="00B44F8D" w:rsidRDefault="00000000">
      <w:pPr>
        <w:spacing w:line="360" w:lineRule="auto"/>
        <w:ind w:firstLine="480"/>
        <w:rPr>
          <w:rFonts w:ascii="宋体" w:eastAsia="宋体" w:hAnsi="宋体"/>
          <w:sz w:val="24"/>
        </w:rPr>
      </w:pPr>
      <w:r w:rsidRPr="00B44F8D">
        <w:rPr>
          <w:rFonts w:ascii="宋体" w:eastAsia="宋体" w:hAnsi="宋体"/>
          <w:sz w:val="24"/>
        </w:rPr>
        <w:t>3.资金来源：财政资金</w:t>
      </w:r>
    </w:p>
    <w:p w14:paraId="5AEBA2D8" w14:textId="77777777" w:rsidR="00086FD8" w:rsidRPr="00B44F8D" w:rsidRDefault="00000000">
      <w:pPr>
        <w:spacing w:line="360" w:lineRule="auto"/>
        <w:ind w:firstLine="480"/>
        <w:rPr>
          <w:rFonts w:ascii="宋体" w:eastAsia="宋体" w:hAnsi="宋体"/>
          <w:sz w:val="24"/>
        </w:rPr>
      </w:pPr>
      <w:r w:rsidRPr="00B44F8D">
        <w:rPr>
          <w:rFonts w:ascii="宋体" w:eastAsia="宋体" w:hAnsi="宋体"/>
          <w:sz w:val="24"/>
        </w:rPr>
        <w:t>4.采购内容：</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2376"/>
        <w:gridCol w:w="993"/>
        <w:gridCol w:w="850"/>
        <w:gridCol w:w="1361"/>
        <w:gridCol w:w="2697"/>
      </w:tblGrid>
      <w:tr w:rsidR="00B44F8D" w:rsidRPr="00B44F8D" w14:paraId="10D6B186" w14:textId="77777777">
        <w:tc>
          <w:tcPr>
            <w:tcW w:w="2376" w:type="dxa"/>
            <w:tcBorders>
              <w:top w:val="single" w:sz="4" w:space="0" w:color="000000"/>
              <w:left w:val="single" w:sz="4" w:space="0" w:color="000000"/>
              <w:bottom w:val="single" w:sz="4" w:space="0" w:color="000000"/>
              <w:right w:val="single" w:sz="4" w:space="0" w:color="000000"/>
            </w:tcBorders>
            <w:shd w:val="clear" w:color="auto" w:fill="E0E0E0"/>
          </w:tcPr>
          <w:p w14:paraId="1CD31D2D" w14:textId="77777777" w:rsidR="00086FD8" w:rsidRPr="00B44F8D" w:rsidRDefault="00000000">
            <w:pPr>
              <w:spacing w:line="360" w:lineRule="auto"/>
              <w:jc w:val="center"/>
              <w:rPr>
                <w:rFonts w:ascii="宋体" w:eastAsia="宋体" w:hAnsi="宋体"/>
                <w:sz w:val="24"/>
              </w:rPr>
            </w:pPr>
            <w:r w:rsidRPr="00B44F8D">
              <w:rPr>
                <w:rFonts w:ascii="宋体" w:eastAsia="宋体" w:hAnsi="宋体"/>
                <w:b/>
                <w:sz w:val="24"/>
                <w:u w:val="single"/>
              </w:rPr>
              <w:t>项目名称</w:t>
            </w:r>
          </w:p>
        </w:tc>
        <w:tc>
          <w:tcPr>
            <w:tcW w:w="993" w:type="dxa"/>
            <w:tcBorders>
              <w:top w:val="single" w:sz="4" w:space="0" w:color="000000"/>
              <w:left w:val="nil"/>
              <w:bottom w:val="single" w:sz="4" w:space="0" w:color="000000"/>
              <w:right w:val="single" w:sz="4" w:space="0" w:color="000000"/>
            </w:tcBorders>
            <w:shd w:val="clear" w:color="auto" w:fill="E0E0E0"/>
          </w:tcPr>
          <w:p w14:paraId="6A12FF9E" w14:textId="77777777" w:rsidR="00086FD8" w:rsidRPr="00B44F8D" w:rsidRDefault="00000000">
            <w:pPr>
              <w:spacing w:line="360" w:lineRule="auto"/>
              <w:jc w:val="center"/>
              <w:rPr>
                <w:rFonts w:ascii="宋体" w:eastAsia="宋体" w:hAnsi="宋体"/>
                <w:sz w:val="24"/>
              </w:rPr>
            </w:pPr>
            <w:r w:rsidRPr="00B44F8D">
              <w:rPr>
                <w:rFonts w:ascii="宋体" w:eastAsia="宋体" w:hAnsi="宋体"/>
                <w:b/>
                <w:sz w:val="24"/>
                <w:u w:val="single"/>
              </w:rPr>
              <w:t>类别</w:t>
            </w:r>
          </w:p>
        </w:tc>
        <w:tc>
          <w:tcPr>
            <w:tcW w:w="850" w:type="dxa"/>
            <w:tcBorders>
              <w:top w:val="single" w:sz="4" w:space="0" w:color="000000"/>
              <w:left w:val="nil"/>
              <w:bottom w:val="single" w:sz="4" w:space="0" w:color="000000"/>
              <w:right w:val="single" w:sz="4" w:space="0" w:color="000000"/>
            </w:tcBorders>
            <w:shd w:val="clear" w:color="auto" w:fill="E0E0E0"/>
          </w:tcPr>
          <w:p w14:paraId="75E53A0B" w14:textId="77777777" w:rsidR="00086FD8" w:rsidRPr="00B44F8D" w:rsidRDefault="00000000">
            <w:pPr>
              <w:spacing w:line="360" w:lineRule="auto"/>
              <w:jc w:val="center"/>
              <w:rPr>
                <w:rFonts w:ascii="宋体" w:eastAsia="宋体" w:hAnsi="宋体"/>
                <w:sz w:val="24"/>
              </w:rPr>
            </w:pPr>
            <w:r w:rsidRPr="00B44F8D">
              <w:rPr>
                <w:rFonts w:ascii="宋体" w:eastAsia="宋体" w:hAnsi="宋体"/>
                <w:b/>
                <w:sz w:val="24"/>
                <w:u w:val="single"/>
              </w:rPr>
              <w:t>数量</w:t>
            </w:r>
          </w:p>
        </w:tc>
        <w:tc>
          <w:tcPr>
            <w:tcW w:w="1361" w:type="dxa"/>
            <w:tcBorders>
              <w:top w:val="single" w:sz="4" w:space="0" w:color="000000"/>
              <w:left w:val="nil"/>
              <w:bottom w:val="single" w:sz="4" w:space="0" w:color="000000"/>
              <w:right w:val="single" w:sz="4" w:space="0" w:color="000000"/>
            </w:tcBorders>
            <w:shd w:val="clear" w:color="auto" w:fill="E0E0E0"/>
          </w:tcPr>
          <w:p w14:paraId="75F0BC8B" w14:textId="77777777" w:rsidR="00086FD8" w:rsidRPr="00B44F8D" w:rsidRDefault="00000000">
            <w:pPr>
              <w:spacing w:line="360" w:lineRule="auto"/>
              <w:jc w:val="center"/>
              <w:rPr>
                <w:rFonts w:ascii="宋体" w:eastAsia="宋体" w:hAnsi="宋体"/>
                <w:sz w:val="24"/>
              </w:rPr>
            </w:pPr>
            <w:r w:rsidRPr="00B44F8D">
              <w:rPr>
                <w:rFonts w:ascii="宋体" w:eastAsia="宋体" w:hAnsi="宋体"/>
                <w:b/>
                <w:sz w:val="24"/>
                <w:u w:val="single"/>
              </w:rPr>
              <w:t>服务期限</w:t>
            </w:r>
          </w:p>
        </w:tc>
        <w:tc>
          <w:tcPr>
            <w:tcW w:w="2697" w:type="dxa"/>
            <w:tcBorders>
              <w:top w:val="single" w:sz="4" w:space="0" w:color="000000"/>
              <w:left w:val="nil"/>
              <w:bottom w:val="single" w:sz="4" w:space="0" w:color="000000"/>
              <w:right w:val="single" w:sz="4" w:space="0" w:color="000000"/>
            </w:tcBorders>
            <w:shd w:val="clear" w:color="auto" w:fill="E0E0E0"/>
          </w:tcPr>
          <w:p w14:paraId="2F7E06C6" w14:textId="77777777" w:rsidR="00086FD8" w:rsidRPr="00B44F8D" w:rsidRDefault="00000000">
            <w:pPr>
              <w:spacing w:line="360" w:lineRule="auto"/>
              <w:jc w:val="center"/>
              <w:rPr>
                <w:rFonts w:ascii="宋体" w:eastAsia="宋体" w:hAnsi="宋体"/>
                <w:sz w:val="24"/>
              </w:rPr>
            </w:pPr>
            <w:r w:rsidRPr="00B44F8D">
              <w:rPr>
                <w:rFonts w:ascii="宋体" w:eastAsia="宋体" w:hAnsi="宋体"/>
                <w:b/>
                <w:sz w:val="24"/>
                <w:u w:val="single"/>
              </w:rPr>
              <w:t>最高限价（人民币）</w:t>
            </w:r>
          </w:p>
        </w:tc>
      </w:tr>
      <w:tr w:rsidR="00B44F8D" w:rsidRPr="00B44F8D" w14:paraId="0EF6DDC4" w14:textId="77777777">
        <w:tc>
          <w:tcPr>
            <w:tcW w:w="2376" w:type="dxa"/>
            <w:tcBorders>
              <w:top w:val="nil"/>
              <w:left w:val="single" w:sz="4" w:space="0" w:color="000000"/>
              <w:bottom w:val="single" w:sz="4" w:space="0" w:color="000000"/>
              <w:right w:val="single" w:sz="4" w:space="0" w:color="000000"/>
            </w:tcBorders>
          </w:tcPr>
          <w:p w14:paraId="1765221F" w14:textId="77777777" w:rsidR="00086FD8" w:rsidRPr="00B44F8D" w:rsidRDefault="00000000">
            <w:pPr>
              <w:spacing w:line="360" w:lineRule="auto"/>
              <w:jc w:val="center"/>
              <w:rPr>
                <w:rFonts w:ascii="宋体" w:eastAsia="宋体" w:hAnsi="宋体"/>
                <w:sz w:val="24"/>
              </w:rPr>
            </w:pPr>
            <w:r w:rsidRPr="00B44F8D">
              <w:rPr>
                <w:rFonts w:ascii="宋体" w:eastAsia="宋体" w:hAnsi="宋体" w:cs="宋体" w:hint="eastAsia"/>
                <w:sz w:val="24"/>
                <w:shd w:val="clear" w:color="auto" w:fill="FFFFFF"/>
              </w:rPr>
              <w:t>明珠金融创新集聚区二期办公用房租赁项目</w:t>
            </w:r>
          </w:p>
        </w:tc>
        <w:tc>
          <w:tcPr>
            <w:tcW w:w="993" w:type="dxa"/>
            <w:tcBorders>
              <w:top w:val="nil"/>
              <w:left w:val="nil"/>
              <w:bottom w:val="single" w:sz="4" w:space="0" w:color="000000"/>
              <w:right w:val="single" w:sz="4" w:space="0" w:color="000000"/>
            </w:tcBorders>
          </w:tcPr>
          <w:p w14:paraId="1DDABAD5" w14:textId="77777777" w:rsidR="00086FD8" w:rsidRPr="00B44F8D" w:rsidRDefault="00000000">
            <w:pPr>
              <w:spacing w:line="360" w:lineRule="auto"/>
              <w:jc w:val="center"/>
              <w:rPr>
                <w:rFonts w:ascii="宋体" w:eastAsia="宋体" w:hAnsi="宋体"/>
                <w:sz w:val="24"/>
              </w:rPr>
            </w:pPr>
            <w:r w:rsidRPr="00B44F8D">
              <w:rPr>
                <w:rFonts w:ascii="宋体" w:eastAsia="宋体" w:hAnsi="宋体"/>
                <w:sz w:val="24"/>
                <w:u w:val="single"/>
              </w:rPr>
              <w:t>服务类</w:t>
            </w:r>
          </w:p>
        </w:tc>
        <w:tc>
          <w:tcPr>
            <w:tcW w:w="850" w:type="dxa"/>
            <w:tcBorders>
              <w:top w:val="nil"/>
              <w:left w:val="nil"/>
              <w:bottom w:val="single" w:sz="4" w:space="0" w:color="000000"/>
              <w:right w:val="single" w:sz="4" w:space="0" w:color="000000"/>
            </w:tcBorders>
          </w:tcPr>
          <w:p w14:paraId="6B3E405D" w14:textId="77777777" w:rsidR="00086FD8" w:rsidRPr="00B44F8D" w:rsidRDefault="00000000">
            <w:pPr>
              <w:spacing w:line="360" w:lineRule="auto"/>
              <w:jc w:val="center"/>
              <w:rPr>
                <w:rFonts w:ascii="宋体" w:eastAsia="宋体" w:hAnsi="宋体"/>
                <w:sz w:val="24"/>
              </w:rPr>
            </w:pPr>
            <w:r w:rsidRPr="00B44F8D">
              <w:rPr>
                <w:rFonts w:ascii="宋体" w:eastAsia="宋体" w:hAnsi="宋体"/>
                <w:sz w:val="24"/>
                <w:u w:val="single"/>
              </w:rPr>
              <w:t>1项</w:t>
            </w:r>
          </w:p>
        </w:tc>
        <w:tc>
          <w:tcPr>
            <w:tcW w:w="1361" w:type="dxa"/>
            <w:tcBorders>
              <w:top w:val="nil"/>
              <w:left w:val="nil"/>
              <w:bottom w:val="single" w:sz="4" w:space="0" w:color="000000"/>
              <w:right w:val="single" w:sz="4" w:space="0" w:color="000000"/>
            </w:tcBorders>
          </w:tcPr>
          <w:p w14:paraId="4E381876" w14:textId="77777777" w:rsidR="00086FD8" w:rsidRPr="00B44F8D" w:rsidRDefault="00000000">
            <w:pPr>
              <w:spacing w:line="360" w:lineRule="auto"/>
              <w:jc w:val="center"/>
              <w:rPr>
                <w:rFonts w:ascii="宋体" w:eastAsia="宋体" w:hAnsi="宋体"/>
                <w:sz w:val="24"/>
              </w:rPr>
            </w:pPr>
            <w:r w:rsidRPr="00B44F8D">
              <w:rPr>
                <w:rFonts w:ascii="宋体" w:eastAsia="宋体" w:hAnsi="宋体"/>
                <w:sz w:val="24"/>
                <w:u w:val="single"/>
              </w:rPr>
              <w:t xml:space="preserve"> 3 年</w:t>
            </w:r>
          </w:p>
        </w:tc>
        <w:tc>
          <w:tcPr>
            <w:tcW w:w="2697" w:type="dxa"/>
            <w:tcBorders>
              <w:top w:val="nil"/>
              <w:left w:val="nil"/>
              <w:bottom w:val="single" w:sz="4" w:space="0" w:color="000000"/>
              <w:right w:val="single" w:sz="4" w:space="0" w:color="000000"/>
            </w:tcBorders>
          </w:tcPr>
          <w:p w14:paraId="590F3744" w14:textId="77777777" w:rsidR="00086FD8" w:rsidRPr="00B44F8D" w:rsidRDefault="00000000">
            <w:pPr>
              <w:spacing w:line="360" w:lineRule="auto"/>
              <w:jc w:val="center"/>
              <w:rPr>
                <w:rFonts w:ascii="宋体" w:eastAsia="宋体" w:hAnsi="宋体"/>
                <w:sz w:val="24"/>
              </w:rPr>
            </w:pPr>
            <w:r w:rsidRPr="00B44F8D">
              <w:rPr>
                <w:rFonts w:ascii="宋体" w:eastAsia="宋体" w:hAnsi="宋体"/>
                <w:b/>
                <w:sz w:val="24"/>
                <w:u w:val="single"/>
              </w:rPr>
              <w:t>¥</w:t>
            </w:r>
            <w:r w:rsidRPr="00B44F8D">
              <w:rPr>
                <w:rFonts w:ascii="宋体" w:eastAsia="宋体" w:hAnsi="宋体" w:hint="eastAsia"/>
                <w:b/>
                <w:sz w:val="24"/>
                <w:u w:val="single"/>
              </w:rPr>
              <w:t>4320</w:t>
            </w:r>
            <w:r w:rsidRPr="00B44F8D">
              <w:rPr>
                <w:rFonts w:ascii="宋体" w:eastAsia="宋体" w:hAnsi="宋体"/>
                <w:b/>
                <w:sz w:val="24"/>
                <w:u w:val="single"/>
              </w:rPr>
              <w:t>万元。</w:t>
            </w:r>
          </w:p>
          <w:p w14:paraId="37C801B9" w14:textId="77777777" w:rsidR="00086FD8" w:rsidRPr="00B44F8D" w:rsidRDefault="00000000">
            <w:pPr>
              <w:spacing w:line="360" w:lineRule="auto"/>
              <w:jc w:val="center"/>
              <w:rPr>
                <w:rFonts w:ascii="宋体" w:eastAsia="宋体" w:hAnsi="宋体"/>
                <w:sz w:val="24"/>
              </w:rPr>
            </w:pPr>
            <w:r w:rsidRPr="00B44F8D">
              <w:rPr>
                <w:rFonts w:ascii="宋体" w:eastAsia="宋体" w:hAnsi="宋体"/>
                <w:b/>
                <w:sz w:val="24"/>
                <w:u w:val="single"/>
              </w:rPr>
              <w:t>投标报价超出最高限价投标无效</w:t>
            </w:r>
          </w:p>
        </w:tc>
      </w:tr>
    </w:tbl>
    <w:p w14:paraId="2FA66D97" w14:textId="77777777" w:rsidR="00086FD8" w:rsidRPr="00B44F8D" w:rsidRDefault="00000000">
      <w:pPr>
        <w:spacing w:line="360" w:lineRule="auto"/>
        <w:rPr>
          <w:rFonts w:ascii="宋体" w:eastAsia="宋体" w:hAnsi="宋体"/>
          <w:sz w:val="24"/>
        </w:rPr>
      </w:pPr>
      <w:r w:rsidRPr="00B44F8D">
        <w:rPr>
          <w:rFonts w:ascii="宋体" w:eastAsia="宋体" w:hAnsi="宋体"/>
          <w:sz w:val="24"/>
          <w:u w:val="single"/>
        </w:rPr>
        <w:t>注：投标人应对本项目全部内容进行投标，不允许只对其中部分内容进行投标，任何只对其中部分内容进行的投标均被视为无效投标。</w:t>
      </w:r>
    </w:p>
    <w:p w14:paraId="1EC6F4FA" w14:textId="77777777" w:rsidR="00086FD8" w:rsidRPr="00B44F8D" w:rsidRDefault="00086FD8">
      <w:pPr>
        <w:spacing w:line="360" w:lineRule="auto"/>
        <w:rPr>
          <w:rFonts w:ascii="宋体" w:eastAsia="宋体" w:hAnsi="宋体"/>
          <w:sz w:val="24"/>
        </w:rPr>
      </w:pPr>
    </w:p>
    <w:p w14:paraId="08B5D677" w14:textId="7F6B4D48" w:rsidR="00086FD8" w:rsidRPr="00A614C5" w:rsidRDefault="00A614C5">
      <w:pPr>
        <w:spacing w:line="360" w:lineRule="auto"/>
        <w:rPr>
          <w:rFonts w:ascii="宋体" w:eastAsia="宋体" w:hAnsi="宋体"/>
          <w:b/>
          <w:sz w:val="24"/>
        </w:rPr>
      </w:pPr>
      <w:r w:rsidRPr="00A614C5">
        <w:rPr>
          <w:rFonts w:ascii="宋体" w:eastAsia="宋体" w:hAnsi="宋体" w:hint="eastAsia"/>
          <w:b/>
          <w:sz w:val="24"/>
        </w:rPr>
        <w:t>二、</w:t>
      </w:r>
      <w:r w:rsidRPr="00B44F8D">
        <w:rPr>
          <w:rFonts w:ascii="宋体" w:eastAsia="宋体" w:hAnsi="宋体"/>
          <w:b/>
          <w:sz w:val="24"/>
        </w:rPr>
        <w:t>主要商务要求</w:t>
      </w:r>
      <w:r>
        <w:rPr>
          <w:rFonts w:ascii="宋体" w:eastAsia="宋体" w:hAnsi="宋体" w:hint="eastAsia"/>
          <w:b/>
          <w:sz w:val="24"/>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376"/>
        <w:gridCol w:w="5930"/>
      </w:tblGrid>
      <w:tr w:rsidR="00B44F8D" w:rsidRPr="00B44F8D" w14:paraId="4DB070BE" w14:textId="77777777">
        <w:tc>
          <w:tcPr>
            <w:tcW w:w="2376" w:type="dxa"/>
          </w:tcPr>
          <w:p w14:paraId="03F03C9F" w14:textId="77777777" w:rsidR="00086FD8" w:rsidRPr="00B44F8D" w:rsidRDefault="00000000">
            <w:pPr>
              <w:spacing w:line="360" w:lineRule="auto"/>
              <w:rPr>
                <w:rFonts w:ascii="宋体" w:eastAsia="宋体" w:hAnsi="宋体"/>
                <w:sz w:val="24"/>
              </w:rPr>
            </w:pPr>
            <w:r w:rsidRPr="00B44F8D">
              <w:rPr>
                <w:rFonts w:ascii="宋体" w:eastAsia="宋体" w:hAnsi="宋体"/>
                <w:sz w:val="24"/>
              </w:rPr>
              <w:t>付款方式</w:t>
            </w:r>
          </w:p>
        </w:tc>
        <w:tc>
          <w:tcPr>
            <w:tcW w:w="5930" w:type="dxa"/>
          </w:tcPr>
          <w:p w14:paraId="32525B7B" w14:textId="062C4BEC" w:rsidR="00086FD8" w:rsidRPr="00B44F8D" w:rsidRDefault="00000000">
            <w:pPr>
              <w:spacing w:line="360" w:lineRule="auto"/>
              <w:rPr>
                <w:rFonts w:ascii="宋体" w:eastAsia="宋体" w:hAnsi="宋体"/>
                <w:sz w:val="24"/>
              </w:rPr>
            </w:pPr>
            <w:r w:rsidRPr="00B44F8D">
              <w:rPr>
                <w:rFonts w:ascii="宋体" w:eastAsia="宋体" w:hAnsi="宋体"/>
                <w:sz w:val="24"/>
              </w:rPr>
              <w:t>1期：</w:t>
            </w:r>
            <w:r w:rsidRPr="00B44F8D">
              <w:rPr>
                <w:rFonts w:ascii="宋体" w:eastAsia="宋体" w:hAnsi="宋体" w:hint="eastAsia"/>
                <w:sz w:val="24"/>
              </w:rPr>
              <w:t>采购人按自然年为单位，分两次支付，分别于当年4月底前支付当年1-6月租金，于当年10月底前支付当年7-12月租金。租金按照实际交付时间及交付面积计算（以移交确认书上双方确认内容为准）。</w:t>
            </w:r>
          </w:p>
          <w:p w14:paraId="1C8C4E9C" w14:textId="77777777" w:rsidR="00086FD8" w:rsidRPr="00B44F8D" w:rsidRDefault="00000000">
            <w:pPr>
              <w:spacing w:line="360" w:lineRule="auto"/>
              <w:rPr>
                <w:rFonts w:ascii="宋体" w:eastAsia="宋体" w:hAnsi="宋体"/>
                <w:sz w:val="24"/>
              </w:rPr>
            </w:pPr>
            <w:r w:rsidRPr="00B44F8D">
              <w:rPr>
                <w:rFonts w:ascii="宋体" w:eastAsia="宋体" w:hAnsi="宋体" w:hint="eastAsia"/>
                <w:sz w:val="24"/>
              </w:rPr>
              <w:t>每次付款前，中标人需提前三个工作日提供等额合法有效增值税普通发票及申请付款资料（包括但不限于移交确认书复印件、支付申请书、该批次实际交付面积及交付时间统计清单等），向采购人申请办理支付手续；采购人向政府财政部门提出支付申请，即视为采购人已经完成付款义务，政府财政部门审核的时间不包含在采购人的付款期限内，且付款金额以政府财政部</w:t>
            </w:r>
            <w:proofErr w:type="gramStart"/>
            <w:r w:rsidRPr="00B44F8D">
              <w:rPr>
                <w:rFonts w:ascii="宋体" w:eastAsia="宋体" w:hAnsi="宋体" w:hint="eastAsia"/>
                <w:sz w:val="24"/>
              </w:rPr>
              <w:t>门最终</w:t>
            </w:r>
            <w:proofErr w:type="gramEnd"/>
            <w:r w:rsidRPr="00B44F8D">
              <w:rPr>
                <w:rFonts w:ascii="宋体" w:eastAsia="宋体" w:hAnsi="宋体" w:hint="eastAsia"/>
                <w:sz w:val="24"/>
              </w:rPr>
              <w:t>审核的金额为准。若中标人未能按时提供合法合规发票给采购人，采购人有权延迟付款直至收到中标人提供的正规等额发票并无需承担违约责任。</w:t>
            </w:r>
          </w:p>
        </w:tc>
      </w:tr>
      <w:tr w:rsidR="00B44F8D" w:rsidRPr="00B44F8D" w14:paraId="151A9030" w14:textId="77777777">
        <w:tc>
          <w:tcPr>
            <w:tcW w:w="2376" w:type="dxa"/>
          </w:tcPr>
          <w:p w14:paraId="04E1FA1A" w14:textId="77777777" w:rsidR="00086FD8" w:rsidRPr="00B44F8D" w:rsidRDefault="00000000">
            <w:pPr>
              <w:spacing w:line="360" w:lineRule="auto"/>
              <w:rPr>
                <w:rFonts w:ascii="宋体" w:eastAsia="宋体" w:hAnsi="宋体"/>
                <w:sz w:val="24"/>
              </w:rPr>
            </w:pPr>
            <w:r w:rsidRPr="00B44F8D">
              <w:rPr>
                <w:rFonts w:ascii="宋体" w:eastAsia="宋体" w:hAnsi="宋体"/>
                <w:sz w:val="24"/>
              </w:rPr>
              <w:t>验收要求</w:t>
            </w:r>
          </w:p>
        </w:tc>
        <w:tc>
          <w:tcPr>
            <w:tcW w:w="5930" w:type="dxa"/>
          </w:tcPr>
          <w:p w14:paraId="6C445916" w14:textId="567584C4" w:rsidR="00086FD8" w:rsidRPr="00B44F8D" w:rsidRDefault="00000000">
            <w:pPr>
              <w:spacing w:line="360" w:lineRule="auto"/>
              <w:rPr>
                <w:rFonts w:ascii="宋体" w:eastAsia="宋体" w:hAnsi="宋体"/>
                <w:sz w:val="24"/>
              </w:rPr>
            </w:pPr>
            <w:r w:rsidRPr="00B44F8D">
              <w:rPr>
                <w:rFonts w:ascii="宋体" w:eastAsia="宋体" w:hAnsi="宋体"/>
                <w:sz w:val="24"/>
              </w:rPr>
              <w:t>1期：</w:t>
            </w:r>
            <w:r w:rsidRPr="00B44F8D">
              <w:rPr>
                <w:rFonts w:ascii="宋体" w:eastAsia="宋体" w:hAnsi="宋体" w:hint="eastAsia"/>
                <w:sz w:val="24"/>
              </w:rPr>
              <w:t>（1）</w:t>
            </w:r>
            <w:r w:rsidRPr="00B44F8D">
              <w:rPr>
                <w:rFonts w:ascii="宋体" w:eastAsia="宋体" w:hAnsi="宋体"/>
                <w:sz w:val="24"/>
              </w:rPr>
              <w:t>权属清晰的现楼，没有其他法律纠纷。</w:t>
            </w:r>
            <w:r w:rsidRPr="00B44F8D">
              <w:rPr>
                <w:rFonts w:ascii="宋体" w:eastAsia="宋体" w:hAnsi="宋体" w:hint="eastAsia"/>
                <w:sz w:val="24"/>
              </w:rPr>
              <w:t>（2）</w:t>
            </w:r>
            <w:r w:rsidRPr="00B44F8D">
              <w:rPr>
                <w:rFonts w:ascii="宋体" w:eastAsia="宋体" w:hAnsi="宋体"/>
                <w:sz w:val="24"/>
              </w:rPr>
              <w:lastRenderedPageBreak/>
              <w:t>具有合法有效的消防验收合格相关凭证。</w:t>
            </w:r>
            <w:r w:rsidRPr="00B44F8D">
              <w:rPr>
                <w:rFonts w:ascii="宋体" w:eastAsia="宋体" w:hAnsi="宋体" w:hint="eastAsia"/>
                <w:sz w:val="24"/>
              </w:rPr>
              <w:t>（</w:t>
            </w:r>
            <w:r w:rsidRPr="00B44F8D">
              <w:rPr>
                <w:rFonts w:ascii="宋体" w:eastAsia="宋体" w:hAnsi="宋体"/>
                <w:sz w:val="24"/>
              </w:rPr>
              <w:t>3</w:t>
            </w:r>
            <w:r w:rsidRPr="00B44F8D">
              <w:rPr>
                <w:rFonts w:ascii="宋体" w:eastAsia="宋体" w:hAnsi="宋体" w:hint="eastAsia"/>
                <w:sz w:val="24"/>
              </w:rPr>
              <w:t>）</w:t>
            </w:r>
            <w:r w:rsidRPr="00B44F8D">
              <w:rPr>
                <w:rFonts w:ascii="宋体" w:eastAsia="宋体" w:hAnsi="宋体"/>
                <w:sz w:val="24"/>
              </w:rPr>
              <w:t>房屋的建筑结构和设备设施符合建筑、消防、治安、卫生等方面的安全条件，不得危及人身安全。房产的建筑结构和设备设施发生老化损坏，由</w:t>
            </w:r>
            <w:r w:rsidRPr="00B44F8D">
              <w:rPr>
                <w:rFonts w:ascii="宋体" w:eastAsia="宋体" w:hAnsi="宋体" w:hint="eastAsia"/>
                <w:sz w:val="24"/>
              </w:rPr>
              <w:t>中标人</w:t>
            </w:r>
            <w:r w:rsidRPr="00B44F8D">
              <w:rPr>
                <w:rFonts w:ascii="宋体" w:eastAsia="宋体" w:hAnsi="宋体"/>
                <w:sz w:val="24"/>
              </w:rPr>
              <w:t>负责修缮加固</w:t>
            </w:r>
            <w:proofErr w:type="gramStart"/>
            <w:r w:rsidRPr="00B44F8D">
              <w:rPr>
                <w:rFonts w:ascii="宋体" w:eastAsia="宋体" w:hAnsi="宋体"/>
                <w:sz w:val="24"/>
              </w:rPr>
              <w:t>至满足</w:t>
            </w:r>
            <w:proofErr w:type="gramEnd"/>
            <w:r w:rsidRPr="00B44F8D">
              <w:rPr>
                <w:rFonts w:ascii="宋体" w:eastAsia="宋体" w:hAnsi="宋体"/>
                <w:sz w:val="24"/>
              </w:rPr>
              <w:t>采购人安全使用止，在修缮期间不产生租金，因建筑主体结构或外墙瓷片脱落造成人员伤亡等情况由</w:t>
            </w:r>
            <w:r w:rsidRPr="00B44F8D">
              <w:rPr>
                <w:rFonts w:ascii="宋体" w:eastAsia="宋体" w:hAnsi="宋体" w:hint="eastAsia"/>
                <w:sz w:val="24"/>
              </w:rPr>
              <w:t>中标人</w:t>
            </w:r>
            <w:r w:rsidRPr="00B44F8D">
              <w:rPr>
                <w:rFonts w:ascii="宋体" w:eastAsia="宋体" w:hAnsi="宋体"/>
                <w:sz w:val="24"/>
              </w:rPr>
              <w:t>承担所有责任，与采购人没有任何责任。</w:t>
            </w:r>
          </w:p>
        </w:tc>
      </w:tr>
    </w:tbl>
    <w:p w14:paraId="10B64B04" w14:textId="2D6C7948" w:rsidR="00086FD8" w:rsidRDefault="00086FD8">
      <w:pPr>
        <w:spacing w:line="360" w:lineRule="auto"/>
        <w:rPr>
          <w:rFonts w:ascii="宋体" w:eastAsia="宋体" w:hAnsi="宋体"/>
          <w:sz w:val="24"/>
        </w:rPr>
      </w:pPr>
    </w:p>
    <w:p w14:paraId="3575873D" w14:textId="0951AA7C" w:rsidR="00A614C5" w:rsidRPr="00A614C5" w:rsidRDefault="00A614C5">
      <w:pPr>
        <w:spacing w:line="360" w:lineRule="auto"/>
        <w:rPr>
          <w:rFonts w:ascii="宋体" w:eastAsia="宋体" w:hAnsi="宋体"/>
          <w:b/>
          <w:sz w:val="24"/>
        </w:rPr>
      </w:pPr>
      <w:r w:rsidRPr="00A614C5">
        <w:rPr>
          <w:rFonts w:ascii="宋体" w:eastAsia="宋体" w:hAnsi="宋体" w:hint="eastAsia"/>
          <w:b/>
          <w:sz w:val="24"/>
        </w:rPr>
        <w:t>三、具体技术要求：</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7"/>
        <w:gridCol w:w="457"/>
        <w:gridCol w:w="7104"/>
      </w:tblGrid>
      <w:tr w:rsidR="00B44F8D" w:rsidRPr="00A614C5" w14:paraId="3617F83A" w14:textId="77777777" w:rsidTr="00A614C5">
        <w:trPr>
          <w:trHeight w:val="872"/>
        </w:trPr>
        <w:tc>
          <w:tcPr>
            <w:tcW w:w="817" w:type="dxa"/>
            <w:vAlign w:val="center"/>
          </w:tcPr>
          <w:p w14:paraId="3C688077" w14:textId="77777777" w:rsidR="00086FD8" w:rsidRPr="00A614C5" w:rsidRDefault="00000000" w:rsidP="00A614C5">
            <w:pPr>
              <w:spacing w:line="360" w:lineRule="auto"/>
              <w:jc w:val="center"/>
              <w:rPr>
                <w:rFonts w:ascii="宋体" w:eastAsia="宋体" w:hAnsi="宋体"/>
                <w:b/>
                <w:bCs/>
                <w:sz w:val="24"/>
              </w:rPr>
            </w:pPr>
            <w:r w:rsidRPr="00A614C5">
              <w:rPr>
                <w:rFonts w:ascii="宋体" w:eastAsia="宋体" w:hAnsi="宋体"/>
                <w:b/>
                <w:bCs/>
                <w:sz w:val="24"/>
              </w:rPr>
              <w:t>参数性质</w:t>
            </w:r>
          </w:p>
        </w:tc>
        <w:tc>
          <w:tcPr>
            <w:tcW w:w="425" w:type="dxa"/>
            <w:vAlign w:val="center"/>
          </w:tcPr>
          <w:p w14:paraId="10152EEC" w14:textId="77777777" w:rsidR="00086FD8" w:rsidRPr="00A614C5" w:rsidRDefault="00000000" w:rsidP="00A614C5">
            <w:pPr>
              <w:spacing w:line="360" w:lineRule="auto"/>
              <w:jc w:val="center"/>
              <w:rPr>
                <w:rFonts w:ascii="宋体" w:eastAsia="宋体" w:hAnsi="宋体"/>
                <w:b/>
                <w:bCs/>
                <w:sz w:val="24"/>
              </w:rPr>
            </w:pPr>
            <w:r w:rsidRPr="00A614C5">
              <w:rPr>
                <w:rFonts w:ascii="宋体" w:eastAsia="宋体" w:hAnsi="宋体"/>
                <w:b/>
                <w:bCs/>
                <w:sz w:val="24"/>
              </w:rPr>
              <w:t>序号</w:t>
            </w:r>
          </w:p>
        </w:tc>
        <w:tc>
          <w:tcPr>
            <w:tcW w:w="7104" w:type="dxa"/>
            <w:vAlign w:val="center"/>
          </w:tcPr>
          <w:p w14:paraId="17B5D779" w14:textId="77777777" w:rsidR="00086FD8" w:rsidRPr="00A614C5" w:rsidRDefault="00000000" w:rsidP="00A614C5">
            <w:pPr>
              <w:spacing w:line="360" w:lineRule="auto"/>
              <w:jc w:val="center"/>
              <w:rPr>
                <w:rFonts w:ascii="宋体" w:eastAsia="宋体" w:hAnsi="宋体"/>
                <w:b/>
                <w:bCs/>
                <w:sz w:val="24"/>
              </w:rPr>
            </w:pPr>
            <w:r w:rsidRPr="00A614C5">
              <w:rPr>
                <w:rFonts w:ascii="宋体" w:eastAsia="宋体" w:hAnsi="宋体"/>
                <w:b/>
                <w:bCs/>
                <w:sz w:val="24"/>
              </w:rPr>
              <w:t>具体技术(参数)要求</w:t>
            </w:r>
          </w:p>
        </w:tc>
      </w:tr>
      <w:tr w:rsidR="00B44F8D" w:rsidRPr="00B44F8D" w14:paraId="7FFE47E8" w14:textId="77777777">
        <w:trPr>
          <w:trHeight w:val="2268"/>
        </w:trPr>
        <w:tc>
          <w:tcPr>
            <w:tcW w:w="817" w:type="dxa"/>
          </w:tcPr>
          <w:p w14:paraId="509A968C" w14:textId="77777777" w:rsidR="00086FD8" w:rsidRPr="00B44F8D" w:rsidRDefault="00086FD8">
            <w:pPr>
              <w:spacing w:line="360" w:lineRule="auto"/>
              <w:rPr>
                <w:rFonts w:ascii="宋体" w:eastAsia="宋体" w:hAnsi="宋体"/>
                <w:sz w:val="24"/>
              </w:rPr>
            </w:pPr>
          </w:p>
        </w:tc>
        <w:tc>
          <w:tcPr>
            <w:tcW w:w="425" w:type="dxa"/>
          </w:tcPr>
          <w:p w14:paraId="558E4BA7" w14:textId="77777777" w:rsidR="00086FD8" w:rsidRPr="00B44F8D" w:rsidRDefault="00000000">
            <w:pPr>
              <w:spacing w:line="360" w:lineRule="auto"/>
              <w:rPr>
                <w:rFonts w:ascii="宋体" w:eastAsia="宋体" w:hAnsi="宋体"/>
                <w:sz w:val="24"/>
              </w:rPr>
            </w:pPr>
            <w:r w:rsidRPr="00B44F8D">
              <w:rPr>
                <w:rFonts w:ascii="宋体" w:eastAsia="宋体" w:hAnsi="宋体" w:hint="eastAsia"/>
                <w:sz w:val="24"/>
              </w:rPr>
              <w:t>1</w:t>
            </w:r>
          </w:p>
        </w:tc>
        <w:tc>
          <w:tcPr>
            <w:tcW w:w="7104" w:type="dxa"/>
          </w:tcPr>
          <w:p w14:paraId="4EF93ADB" w14:textId="77777777" w:rsidR="00086FD8" w:rsidRPr="00B44F8D" w:rsidRDefault="00000000">
            <w:pPr>
              <w:spacing w:line="360" w:lineRule="auto"/>
              <w:ind w:firstLineChars="200" w:firstLine="480"/>
              <w:rPr>
                <w:rFonts w:ascii="宋体" w:eastAsia="宋体" w:hAnsi="宋体"/>
                <w:bCs/>
                <w:sz w:val="24"/>
              </w:rPr>
            </w:pPr>
            <w:r w:rsidRPr="00B44F8D">
              <w:rPr>
                <w:rFonts w:ascii="宋体" w:eastAsia="宋体" w:hAnsi="宋体" w:hint="eastAsia"/>
                <w:bCs/>
                <w:sz w:val="24"/>
              </w:rPr>
              <w:t>采购人拟通过公开招标方式，采购明珠金融创新集聚区二期办公用房租赁项目，由中标人向采购人提供南沙自贸区内的办公用房，为采购人引进的企业提供经营办公场所，并提供优质的房屋物业服务及采购人要求的其他附加服务。</w:t>
            </w:r>
          </w:p>
          <w:p w14:paraId="4A53C0B2" w14:textId="77777777" w:rsidR="00086FD8" w:rsidRPr="00B44F8D" w:rsidRDefault="00000000">
            <w:pPr>
              <w:spacing w:line="360" w:lineRule="auto"/>
              <w:rPr>
                <w:rFonts w:ascii="宋体" w:eastAsia="宋体" w:hAnsi="宋体"/>
                <w:b/>
                <w:bCs/>
                <w:sz w:val="24"/>
              </w:rPr>
            </w:pPr>
            <w:r w:rsidRPr="00B44F8D">
              <w:rPr>
                <w:rFonts w:ascii="宋体" w:eastAsia="宋体" w:hAnsi="宋体" w:hint="eastAsia"/>
                <w:b/>
                <w:bCs/>
                <w:sz w:val="24"/>
              </w:rPr>
              <w:t>一、项目基本要求</w:t>
            </w:r>
          </w:p>
          <w:p w14:paraId="0A143E0A" w14:textId="77777777" w:rsidR="00086FD8" w:rsidRPr="00B44F8D" w:rsidRDefault="00000000">
            <w:pPr>
              <w:spacing w:line="360" w:lineRule="auto"/>
              <w:ind w:firstLine="480"/>
              <w:rPr>
                <w:rFonts w:ascii="宋体" w:eastAsia="宋体" w:hAnsi="宋体"/>
                <w:sz w:val="24"/>
              </w:rPr>
            </w:pPr>
            <w:r w:rsidRPr="00B44F8D">
              <w:rPr>
                <w:rFonts w:ascii="宋体" w:eastAsia="宋体" w:hAnsi="宋体" w:hint="eastAsia"/>
                <w:sz w:val="24"/>
              </w:rPr>
              <w:t>1、</w:t>
            </w:r>
            <w:r w:rsidRPr="00B44F8D">
              <w:rPr>
                <w:rFonts w:ascii="宋体" w:eastAsia="宋体" w:hAnsi="宋体"/>
                <w:sz w:val="24"/>
              </w:rPr>
              <w:t>选址：</w:t>
            </w:r>
            <w:r w:rsidRPr="00B44F8D">
              <w:rPr>
                <w:rFonts w:ascii="宋体" w:eastAsia="宋体" w:hAnsi="宋体" w:hint="eastAsia"/>
                <w:sz w:val="24"/>
              </w:rPr>
              <w:t>在南沙自贸区范围内，位于明珠湾起步区附近的商业、办公综合性商品房开发项目，到</w:t>
            </w:r>
            <w:proofErr w:type="gramStart"/>
            <w:r w:rsidRPr="00B44F8D">
              <w:rPr>
                <w:rFonts w:ascii="宋体" w:eastAsia="宋体" w:hAnsi="宋体" w:hint="eastAsia"/>
                <w:sz w:val="24"/>
              </w:rPr>
              <w:t>蕉</w:t>
            </w:r>
            <w:proofErr w:type="gramEnd"/>
            <w:r w:rsidRPr="00B44F8D">
              <w:rPr>
                <w:rFonts w:ascii="宋体" w:eastAsia="宋体" w:hAnsi="宋体" w:hint="eastAsia"/>
                <w:sz w:val="24"/>
              </w:rPr>
              <w:t>门、横</w:t>
            </w:r>
            <w:proofErr w:type="gramStart"/>
            <w:r w:rsidRPr="00B44F8D">
              <w:rPr>
                <w:rFonts w:ascii="宋体" w:eastAsia="宋体" w:hAnsi="宋体" w:hint="eastAsia"/>
                <w:sz w:val="24"/>
              </w:rPr>
              <w:t>沥</w:t>
            </w:r>
            <w:proofErr w:type="gramEnd"/>
            <w:r w:rsidRPr="00B44F8D">
              <w:rPr>
                <w:rFonts w:ascii="宋体" w:eastAsia="宋体" w:hAnsi="宋体" w:hint="eastAsia"/>
                <w:sz w:val="24"/>
              </w:rPr>
              <w:t>地铁站直线距离不大于10公里。</w:t>
            </w:r>
          </w:p>
          <w:p w14:paraId="459CC326" w14:textId="77777777" w:rsidR="00086FD8" w:rsidRPr="00B44F8D" w:rsidRDefault="00000000">
            <w:pPr>
              <w:spacing w:line="360" w:lineRule="auto"/>
              <w:ind w:firstLine="480"/>
              <w:rPr>
                <w:rFonts w:ascii="宋体" w:eastAsia="宋体" w:hAnsi="宋体"/>
                <w:sz w:val="24"/>
              </w:rPr>
            </w:pPr>
            <w:r w:rsidRPr="00B44F8D">
              <w:rPr>
                <w:rFonts w:ascii="宋体" w:eastAsia="宋体" w:hAnsi="宋体" w:hint="eastAsia"/>
                <w:sz w:val="24"/>
              </w:rPr>
              <w:t>2、</w:t>
            </w:r>
            <w:r w:rsidRPr="00B44F8D">
              <w:rPr>
                <w:rFonts w:ascii="宋体" w:eastAsia="宋体" w:hAnsi="宋体"/>
                <w:sz w:val="24"/>
              </w:rPr>
              <w:t>标的物性质：</w:t>
            </w:r>
            <w:r w:rsidRPr="00B44F8D">
              <w:rPr>
                <w:rFonts w:ascii="宋体" w:eastAsia="宋体" w:hAnsi="宋体" w:hint="eastAsia"/>
                <w:sz w:val="24"/>
              </w:rPr>
              <w:t>南沙自贸区内的办公用房。</w:t>
            </w:r>
          </w:p>
          <w:p w14:paraId="29F76784" w14:textId="18EAB39A" w:rsidR="00086FD8" w:rsidRPr="00B44F8D" w:rsidRDefault="00000000">
            <w:pPr>
              <w:spacing w:line="360" w:lineRule="auto"/>
              <w:ind w:firstLine="480"/>
              <w:rPr>
                <w:rFonts w:ascii="宋体" w:eastAsia="宋体" w:hAnsi="宋体"/>
                <w:sz w:val="24"/>
              </w:rPr>
            </w:pPr>
            <w:r w:rsidRPr="00B44F8D">
              <w:rPr>
                <w:rFonts w:ascii="宋体" w:eastAsia="宋体" w:hAnsi="宋体" w:hint="eastAsia"/>
                <w:sz w:val="24"/>
              </w:rPr>
              <w:t>3、</w:t>
            </w:r>
            <w:r w:rsidRPr="00B44F8D">
              <w:rPr>
                <w:rFonts w:ascii="宋体" w:eastAsia="宋体" w:hAnsi="宋体"/>
                <w:sz w:val="24"/>
              </w:rPr>
              <w:t>租赁房屋面积：</w:t>
            </w:r>
            <w:r w:rsidRPr="00B44F8D">
              <w:rPr>
                <w:rFonts w:ascii="宋体" w:eastAsia="宋体" w:hAnsi="宋体" w:hint="eastAsia"/>
                <w:sz w:val="24"/>
              </w:rPr>
              <w:t>需满足</w:t>
            </w:r>
            <w:r w:rsidRPr="00B44F8D">
              <w:rPr>
                <w:rFonts w:ascii="宋体" w:eastAsia="宋体" w:hAnsi="宋体"/>
                <w:sz w:val="24"/>
              </w:rPr>
              <w:t>建筑面积</w:t>
            </w:r>
            <w:r w:rsidR="00B44F8D" w:rsidRPr="00B44F8D">
              <w:rPr>
                <w:rFonts w:ascii="宋体" w:eastAsia="宋体" w:hAnsi="宋体" w:hint="eastAsia"/>
                <w:sz w:val="24"/>
              </w:rPr>
              <w:t>不少于1</w:t>
            </w:r>
            <w:r w:rsidR="00B44F8D" w:rsidRPr="00B44F8D">
              <w:rPr>
                <w:rFonts w:ascii="宋体" w:eastAsia="宋体" w:hAnsi="宋体"/>
                <w:sz w:val="24"/>
              </w:rPr>
              <w:t>8</w:t>
            </w:r>
            <w:r w:rsidRPr="00B44F8D">
              <w:rPr>
                <w:rFonts w:ascii="宋体" w:eastAsia="宋体" w:hAnsi="宋体"/>
                <w:sz w:val="24"/>
              </w:rPr>
              <w:t>000㎡</w:t>
            </w:r>
            <w:r w:rsidRPr="00B44F8D">
              <w:rPr>
                <w:rFonts w:ascii="宋体" w:eastAsia="宋体" w:hAnsi="宋体" w:hint="eastAsia"/>
                <w:sz w:val="24"/>
              </w:rPr>
              <w:t>，</w:t>
            </w:r>
            <w:bookmarkStart w:id="0" w:name="_Hlk129176714"/>
            <w:r w:rsidRPr="00B44F8D">
              <w:rPr>
                <w:rFonts w:ascii="宋体" w:eastAsia="宋体" w:hAnsi="宋体" w:hint="eastAsia"/>
                <w:sz w:val="24"/>
              </w:rPr>
              <w:t>需至少分配完整一层布置公共配套服务区域（即集聚区运营中心或气候投融资中心）</w:t>
            </w:r>
            <w:bookmarkEnd w:id="0"/>
            <w:r w:rsidRPr="00B44F8D">
              <w:rPr>
                <w:rFonts w:ascii="宋体" w:eastAsia="宋体" w:hAnsi="宋体" w:hint="eastAsia"/>
                <w:sz w:val="24"/>
              </w:rPr>
              <w:t>。</w:t>
            </w:r>
          </w:p>
          <w:p w14:paraId="134AFD36" w14:textId="77777777" w:rsidR="00086FD8" w:rsidRPr="00B44F8D" w:rsidRDefault="00000000">
            <w:pPr>
              <w:spacing w:line="360" w:lineRule="auto"/>
              <w:ind w:firstLine="480"/>
              <w:rPr>
                <w:rFonts w:ascii="宋体" w:eastAsia="宋体" w:hAnsi="宋体"/>
                <w:sz w:val="24"/>
              </w:rPr>
            </w:pPr>
            <w:r w:rsidRPr="00B44F8D">
              <w:rPr>
                <w:rFonts w:ascii="宋体" w:eastAsia="宋体" w:hAnsi="宋体" w:hint="eastAsia"/>
                <w:sz w:val="24"/>
              </w:rPr>
              <w:t>4、</w:t>
            </w:r>
            <w:r w:rsidRPr="00B44F8D">
              <w:rPr>
                <w:rFonts w:ascii="宋体" w:eastAsia="宋体" w:hAnsi="宋体"/>
                <w:sz w:val="24"/>
              </w:rPr>
              <w:t>地理位置要求：公共交通便利（临近主干道，公交车站离租赁物业步行约十分钟内），方便来访办事。</w:t>
            </w:r>
          </w:p>
          <w:p w14:paraId="3EE0B451" w14:textId="77777777" w:rsidR="00086FD8" w:rsidRPr="00B44F8D" w:rsidRDefault="00000000">
            <w:pPr>
              <w:spacing w:line="360" w:lineRule="auto"/>
              <w:ind w:firstLine="480"/>
              <w:rPr>
                <w:rFonts w:ascii="宋体" w:eastAsia="宋体" w:hAnsi="宋体"/>
                <w:sz w:val="24"/>
              </w:rPr>
            </w:pPr>
            <w:r w:rsidRPr="00B44F8D">
              <w:rPr>
                <w:rFonts w:ascii="宋体" w:eastAsia="宋体" w:hAnsi="宋体"/>
                <w:sz w:val="24"/>
              </w:rPr>
              <w:t>5</w:t>
            </w:r>
            <w:r w:rsidRPr="00B44F8D">
              <w:rPr>
                <w:rFonts w:ascii="宋体" w:eastAsia="宋体" w:hAnsi="宋体" w:hint="eastAsia"/>
                <w:sz w:val="24"/>
              </w:rPr>
              <w:t>、单价限价：</w:t>
            </w:r>
            <w:r w:rsidRPr="00B44F8D">
              <w:rPr>
                <w:rFonts w:ascii="宋体" w:eastAsia="宋体" w:hAnsi="宋体"/>
                <w:sz w:val="24"/>
              </w:rPr>
              <w:t>单价不高于</w:t>
            </w:r>
            <w:r w:rsidRPr="00B44F8D">
              <w:rPr>
                <w:rFonts w:ascii="宋体" w:eastAsia="宋体" w:hAnsi="宋体" w:hint="eastAsia"/>
                <w:sz w:val="24"/>
              </w:rPr>
              <w:t>60</w:t>
            </w:r>
            <w:r w:rsidRPr="00B44F8D">
              <w:rPr>
                <w:rFonts w:ascii="宋体" w:eastAsia="宋体" w:hAnsi="宋体"/>
                <w:sz w:val="24"/>
              </w:rPr>
              <w:t>元/平方米/月（</w:t>
            </w:r>
            <w:r w:rsidRPr="00B44F8D">
              <w:rPr>
                <w:rFonts w:ascii="宋体" w:eastAsia="宋体" w:hAnsi="宋体" w:hint="eastAsia"/>
                <w:sz w:val="24"/>
              </w:rPr>
              <w:t>不</w:t>
            </w:r>
            <w:r w:rsidRPr="00B44F8D">
              <w:rPr>
                <w:rFonts w:ascii="宋体" w:eastAsia="宋体" w:hAnsi="宋体"/>
                <w:sz w:val="24"/>
              </w:rPr>
              <w:t>包含</w:t>
            </w:r>
            <w:r w:rsidRPr="00B44F8D">
              <w:rPr>
                <w:rFonts w:ascii="宋体" w:eastAsia="宋体" w:hAnsi="宋体" w:hint="eastAsia"/>
                <w:sz w:val="24"/>
              </w:rPr>
              <w:t>入驻企业办公区域的</w:t>
            </w:r>
            <w:r w:rsidRPr="00B44F8D">
              <w:rPr>
                <w:rFonts w:ascii="宋体" w:eastAsia="宋体" w:hAnsi="宋体"/>
                <w:sz w:val="24"/>
              </w:rPr>
              <w:t>物业费、水电费）</w:t>
            </w:r>
            <w:r w:rsidRPr="00B44F8D">
              <w:rPr>
                <w:rFonts w:ascii="宋体" w:eastAsia="宋体" w:hAnsi="宋体" w:hint="eastAsia"/>
                <w:sz w:val="24"/>
              </w:rPr>
              <w:t>。</w:t>
            </w:r>
          </w:p>
          <w:p w14:paraId="4D726E01" w14:textId="77777777" w:rsidR="00086FD8" w:rsidRPr="00B44F8D" w:rsidRDefault="00000000">
            <w:pPr>
              <w:spacing w:line="360" w:lineRule="auto"/>
              <w:ind w:firstLine="480"/>
              <w:rPr>
                <w:rFonts w:ascii="宋体" w:eastAsia="宋体" w:hAnsi="宋体"/>
                <w:sz w:val="24"/>
              </w:rPr>
            </w:pPr>
            <w:r w:rsidRPr="00B44F8D">
              <w:rPr>
                <w:rFonts w:ascii="宋体" w:eastAsia="宋体" w:hAnsi="宋体"/>
                <w:sz w:val="24"/>
              </w:rPr>
              <w:t>6</w:t>
            </w:r>
            <w:r w:rsidRPr="00B44F8D">
              <w:rPr>
                <w:rFonts w:ascii="宋体" w:eastAsia="宋体" w:hAnsi="宋体" w:hint="eastAsia"/>
                <w:sz w:val="24"/>
              </w:rPr>
              <w:t>、租期：三</w:t>
            </w:r>
            <w:r w:rsidRPr="00B44F8D">
              <w:rPr>
                <w:rFonts w:ascii="宋体" w:eastAsia="宋体" w:hAnsi="宋体"/>
                <w:sz w:val="24"/>
              </w:rPr>
              <w:t>年。</w:t>
            </w:r>
            <w:r w:rsidRPr="00B44F8D">
              <w:rPr>
                <w:rFonts w:ascii="宋体" w:eastAsia="宋体" w:hAnsi="宋体" w:hint="eastAsia"/>
                <w:sz w:val="24"/>
              </w:rPr>
              <w:t>自实际交付租赁房屋之日起算，房屋分期（分批）交付的，按实际交付日期分别计算房屋租赁起租日。</w:t>
            </w:r>
          </w:p>
          <w:p w14:paraId="39F2E964" w14:textId="77777777" w:rsidR="00086FD8" w:rsidRPr="00B44F8D" w:rsidRDefault="00000000">
            <w:pPr>
              <w:spacing w:line="360" w:lineRule="auto"/>
              <w:ind w:firstLine="480"/>
              <w:rPr>
                <w:rFonts w:ascii="宋体" w:eastAsia="宋体" w:hAnsi="宋体"/>
                <w:sz w:val="24"/>
              </w:rPr>
            </w:pPr>
            <w:r w:rsidRPr="00B44F8D">
              <w:rPr>
                <w:rFonts w:ascii="宋体" w:eastAsia="宋体" w:hAnsi="宋体"/>
                <w:sz w:val="24"/>
              </w:rPr>
              <w:lastRenderedPageBreak/>
              <w:t>7</w:t>
            </w:r>
            <w:r w:rsidRPr="00B44F8D">
              <w:rPr>
                <w:rFonts w:ascii="宋体" w:eastAsia="宋体" w:hAnsi="宋体" w:hint="eastAsia"/>
                <w:sz w:val="24"/>
              </w:rPr>
              <w:t>、办公环境要求：</w:t>
            </w:r>
          </w:p>
          <w:p w14:paraId="36F070AE" w14:textId="77777777" w:rsidR="00086FD8" w:rsidRPr="00B44F8D" w:rsidRDefault="00000000">
            <w:pPr>
              <w:spacing w:line="360" w:lineRule="auto"/>
              <w:ind w:firstLine="480"/>
              <w:rPr>
                <w:rFonts w:ascii="宋体" w:eastAsia="宋体" w:hAnsi="宋体"/>
                <w:sz w:val="24"/>
              </w:rPr>
            </w:pPr>
            <w:r w:rsidRPr="00B44F8D">
              <w:rPr>
                <w:rFonts w:ascii="宋体" w:eastAsia="宋体" w:hAnsi="宋体"/>
                <w:sz w:val="24"/>
              </w:rPr>
              <w:t>具有良好的通风、采光条件，空气对流，周边环境舒适，</w:t>
            </w:r>
            <w:r w:rsidRPr="00B44F8D">
              <w:rPr>
                <w:rFonts w:ascii="宋体" w:eastAsia="宋体" w:hAnsi="宋体" w:hint="eastAsia"/>
                <w:sz w:val="24"/>
              </w:rPr>
              <w:t>需符合最新的中华人民共和国国家安全环保标准、国家有关产品质量认证标准。</w:t>
            </w:r>
          </w:p>
          <w:p w14:paraId="411F8466" w14:textId="77777777" w:rsidR="00086FD8" w:rsidRPr="00B44F8D" w:rsidRDefault="00000000">
            <w:pPr>
              <w:spacing w:line="360" w:lineRule="auto"/>
              <w:ind w:firstLine="480"/>
              <w:rPr>
                <w:rFonts w:ascii="宋体" w:eastAsia="宋体" w:hAnsi="宋体"/>
                <w:sz w:val="24"/>
              </w:rPr>
            </w:pPr>
            <w:r w:rsidRPr="00B44F8D">
              <w:rPr>
                <w:rFonts w:ascii="宋体" w:eastAsia="宋体" w:hAnsi="宋体"/>
                <w:sz w:val="24"/>
              </w:rPr>
              <w:t>具备基本的防火、防盗等安全防护措施</w:t>
            </w:r>
            <w:r w:rsidRPr="00B44F8D">
              <w:rPr>
                <w:rFonts w:ascii="宋体" w:eastAsia="宋体" w:hAnsi="宋体" w:hint="eastAsia"/>
                <w:sz w:val="24"/>
              </w:rPr>
              <w:t>，配备</w:t>
            </w:r>
            <w:r w:rsidRPr="00B44F8D">
              <w:rPr>
                <w:rFonts w:ascii="宋体" w:eastAsia="宋体" w:hAnsi="宋体"/>
                <w:sz w:val="24"/>
              </w:rPr>
              <w:t>停车场地</w:t>
            </w:r>
            <w:r w:rsidRPr="00B44F8D">
              <w:rPr>
                <w:rFonts w:ascii="宋体" w:eastAsia="宋体" w:hAnsi="宋体" w:hint="eastAsia"/>
                <w:sz w:val="24"/>
              </w:rPr>
              <w:t>。</w:t>
            </w:r>
          </w:p>
          <w:p w14:paraId="712717F1" w14:textId="2E5825C4" w:rsidR="00086FD8" w:rsidRPr="00B44F8D" w:rsidRDefault="00000000">
            <w:pPr>
              <w:spacing w:line="360" w:lineRule="auto"/>
              <w:ind w:firstLine="480"/>
              <w:rPr>
                <w:rFonts w:ascii="宋体" w:eastAsia="宋体" w:hAnsi="宋体"/>
                <w:bCs/>
                <w:sz w:val="24"/>
              </w:rPr>
            </w:pPr>
            <w:r w:rsidRPr="00B44F8D">
              <w:rPr>
                <w:rFonts w:ascii="宋体" w:eastAsia="宋体" w:hAnsi="宋体" w:cs="宋体" w:hint="eastAsia"/>
                <w:sz w:val="24"/>
              </w:rPr>
              <w:t>★</w:t>
            </w:r>
            <w:r w:rsidRPr="00B44F8D">
              <w:rPr>
                <w:rFonts w:ascii="宋体" w:eastAsia="宋体" w:hAnsi="宋体"/>
                <w:sz w:val="24"/>
              </w:rPr>
              <w:t>8</w:t>
            </w:r>
            <w:r w:rsidRPr="00B44F8D">
              <w:rPr>
                <w:rFonts w:ascii="宋体" w:eastAsia="宋体" w:hAnsi="宋体" w:hint="eastAsia"/>
                <w:sz w:val="24"/>
              </w:rPr>
              <w:t>、中标人提供的租赁物业</w:t>
            </w:r>
            <w:r w:rsidRPr="00B44F8D">
              <w:rPr>
                <w:rFonts w:ascii="宋体" w:eastAsia="宋体" w:hAnsi="宋体" w:hint="eastAsia"/>
                <w:bCs/>
                <w:sz w:val="24"/>
              </w:rPr>
              <w:t>应为权属清晰的现楼（确保中标后2个月内能达到随时交付的状态），没有其他法律纠纷。</w:t>
            </w:r>
            <w:r w:rsidRPr="00B44F8D">
              <w:rPr>
                <w:rFonts w:ascii="宋体" w:eastAsia="宋体" w:hAnsi="宋体" w:hint="eastAsia"/>
                <w:b/>
                <w:sz w:val="24"/>
              </w:rPr>
              <w:t>（提供承诺函，格式自定）</w:t>
            </w:r>
          </w:p>
          <w:p w14:paraId="03CE5F0F" w14:textId="77777777" w:rsidR="00086FD8" w:rsidRPr="00B44F8D" w:rsidRDefault="00000000">
            <w:pPr>
              <w:spacing w:line="360" w:lineRule="auto"/>
              <w:ind w:firstLine="480"/>
              <w:rPr>
                <w:rFonts w:ascii="宋体" w:eastAsia="宋体" w:hAnsi="宋体"/>
                <w:sz w:val="24"/>
              </w:rPr>
            </w:pPr>
            <w:r w:rsidRPr="00B44F8D">
              <w:rPr>
                <w:rFonts w:ascii="宋体" w:eastAsia="宋体" w:hAnsi="宋体"/>
                <w:bCs/>
                <w:sz w:val="24"/>
              </w:rPr>
              <w:t>9</w:t>
            </w:r>
            <w:r w:rsidRPr="00B44F8D">
              <w:rPr>
                <w:rFonts w:ascii="宋体" w:eastAsia="宋体" w:hAnsi="宋体" w:hint="eastAsia"/>
                <w:bCs/>
                <w:sz w:val="24"/>
              </w:rPr>
              <w:t>、物业管理费、水电费等：</w:t>
            </w:r>
            <w:r w:rsidRPr="00B44F8D">
              <w:rPr>
                <w:rFonts w:ascii="宋体" w:eastAsia="宋体" w:hAnsi="宋体" w:hint="eastAsia"/>
                <w:sz w:val="24"/>
              </w:rPr>
              <w:t>公共配套服务区域以及办公用房空置期间产生的物业管理费、水电费等已包含在项目报价中，由中标人支付，采购人不再另行支付。已交付的办公用房，自交付之日</w:t>
            </w:r>
            <w:proofErr w:type="gramStart"/>
            <w:r w:rsidRPr="00B44F8D">
              <w:rPr>
                <w:rFonts w:ascii="宋体" w:eastAsia="宋体" w:hAnsi="宋体" w:hint="eastAsia"/>
                <w:sz w:val="24"/>
              </w:rPr>
              <w:t>起产生</w:t>
            </w:r>
            <w:proofErr w:type="gramEnd"/>
            <w:r w:rsidRPr="00B44F8D">
              <w:rPr>
                <w:rFonts w:ascii="宋体" w:eastAsia="宋体" w:hAnsi="宋体" w:hint="eastAsia"/>
                <w:sz w:val="24"/>
              </w:rPr>
              <w:t>的物业管理费、水电费等由入驻企业自行承担，由入驻企业与楼宇物业管理处自行结算。</w:t>
            </w:r>
          </w:p>
          <w:p w14:paraId="1F216225" w14:textId="77777777" w:rsidR="00086FD8" w:rsidRPr="00B44F8D" w:rsidRDefault="00000000">
            <w:pPr>
              <w:spacing w:line="360" w:lineRule="auto"/>
              <w:rPr>
                <w:rFonts w:ascii="宋体" w:eastAsia="宋体" w:hAnsi="宋体"/>
                <w:b/>
                <w:bCs/>
                <w:sz w:val="24"/>
              </w:rPr>
            </w:pPr>
            <w:r w:rsidRPr="00B44F8D">
              <w:rPr>
                <w:rFonts w:ascii="宋体" w:eastAsia="宋体" w:hAnsi="宋体" w:hint="eastAsia"/>
                <w:b/>
                <w:bCs/>
                <w:sz w:val="24"/>
              </w:rPr>
              <w:t>二、项目交付要求</w:t>
            </w:r>
          </w:p>
          <w:p w14:paraId="5EBEF8E9" w14:textId="77777777" w:rsidR="00086FD8" w:rsidRPr="00B44F8D" w:rsidRDefault="00000000">
            <w:pPr>
              <w:spacing w:line="360" w:lineRule="auto"/>
              <w:ind w:firstLineChars="200" w:firstLine="480"/>
              <w:rPr>
                <w:rFonts w:ascii="宋体" w:eastAsia="宋体" w:hAnsi="宋体"/>
                <w:sz w:val="24"/>
              </w:rPr>
            </w:pPr>
            <w:r w:rsidRPr="00B44F8D">
              <w:rPr>
                <w:rFonts w:ascii="宋体" w:eastAsia="宋体" w:hAnsi="宋体" w:hint="eastAsia"/>
                <w:sz w:val="24"/>
              </w:rPr>
              <w:t>1、交付安排：项目分批交付，实际交付面积与时间以采购人通知为准，采购人视企业入驻情况分批安排。投标人需充分考虑办公用房空置期间产生的租赁成本、物业管理费、水电费、税费等一切可能发生的费用，采购人不再另行支付任何费用。</w:t>
            </w:r>
          </w:p>
          <w:p w14:paraId="5F5FE9D2" w14:textId="3B4ECCDF" w:rsidR="00086FD8" w:rsidRPr="00B44F8D" w:rsidRDefault="00000000">
            <w:pPr>
              <w:spacing w:line="360" w:lineRule="auto"/>
              <w:ind w:firstLineChars="200" w:firstLine="482"/>
              <w:rPr>
                <w:rFonts w:ascii="宋体" w:eastAsia="宋体" w:hAnsi="宋体"/>
                <w:b/>
                <w:bCs/>
                <w:sz w:val="24"/>
              </w:rPr>
            </w:pPr>
            <w:r w:rsidRPr="00B44F8D">
              <w:rPr>
                <w:rFonts w:ascii="宋体" w:eastAsia="宋体" w:hAnsi="宋体" w:cs="宋体" w:hint="eastAsia"/>
                <w:b/>
                <w:bCs/>
                <w:sz w:val="24"/>
              </w:rPr>
              <w:t>★</w:t>
            </w:r>
            <w:r w:rsidRPr="00B44F8D">
              <w:rPr>
                <w:rFonts w:ascii="宋体" w:eastAsia="宋体" w:hAnsi="宋体" w:hint="eastAsia"/>
                <w:b/>
                <w:bCs/>
                <w:sz w:val="24"/>
              </w:rPr>
              <w:t>在首批企业入驻前，中标人需按采购人要求，在租赁物业所在楼宇外墙外立面或楼宇顶层挂牌</w:t>
            </w:r>
            <w:r w:rsidR="00B44F8D" w:rsidRPr="00B44F8D">
              <w:rPr>
                <w:rFonts w:ascii="宋体" w:eastAsia="宋体" w:hAnsi="宋体" w:hint="eastAsia"/>
                <w:b/>
                <w:bCs/>
                <w:sz w:val="24"/>
              </w:rPr>
              <w:t>，</w:t>
            </w:r>
            <w:r w:rsidR="00196F89" w:rsidRPr="00B44F8D">
              <w:rPr>
                <w:rFonts w:ascii="宋体" w:eastAsia="宋体" w:hAnsi="宋体" w:hint="eastAsia"/>
                <w:b/>
                <w:bCs/>
                <w:sz w:val="24"/>
              </w:rPr>
              <w:t>最终挂牌名称以采购人确认为准，</w:t>
            </w:r>
            <w:r w:rsidRPr="00B44F8D">
              <w:rPr>
                <w:rFonts w:ascii="宋体" w:eastAsia="宋体" w:hAnsi="宋体" w:hint="eastAsia"/>
                <w:b/>
                <w:bCs/>
                <w:sz w:val="24"/>
              </w:rPr>
              <w:t>挂牌的费用和需要办理的手续由中标</w:t>
            </w:r>
            <w:r w:rsidR="00250904" w:rsidRPr="00B44F8D">
              <w:rPr>
                <w:rFonts w:ascii="宋体" w:eastAsia="宋体" w:hAnsi="宋体" w:hint="eastAsia"/>
                <w:b/>
                <w:bCs/>
                <w:sz w:val="24"/>
              </w:rPr>
              <w:t>人</w:t>
            </w:r>
            <w:r w:rsidRPr="00B44F8D">
              <w:rPr>
                <w:rFonts w:ascii="宋体" w:eastAsia="宋体" w:hAnsi="宋体" w:hint="eastAsia"/>
                <w:b/>
                <w:bCs/>
                <w:sz w:val="24"/>
              </w:rPr>
              <w:t>负责。（提供承诺函，格式自定）</w:t>
            </w:r>
          </w:p>
          <w:p w14:paraId="6C912E30" w14:textId="77777777" w:rsidR="00086FD8" w:rsidRPr="00B44F8D" w:rsidRDefault="00000000">
            <w:pPr>
              <w:spacing w:line="360" w:lineRule="auto"/>
              <w:ind w:firstLineChars="200" w:firstLine="480"/>
              <w:rPr>
                <w:rFonts w:ascii="宋体" w:eastAsia="宋体" w:hAnsi="宋体"/>
                <w:sz w:val="24"/>
              </w:rPr>
            </w:pPr>
            <w:r w:rsidRPr="00B44F8D">
              <w:rPr>
                <w:rFonts w:ascii="宋体" w:eastAsia="宋体" w:hAnsi="宋体" w:hint="eastAsia"/>
                <w:sz w:val="24"/>
              </w:rPr>
              <w:t>2、交付标准：</w:t>
            </w:r>
          </w:p>
          <w:p w14:paraId="18A5D37D" w14:textId="77777777" w:rsidR="00086FD8" w:rsidRPr="00B44F8D" w:rsidRDefault="00000000">
            <w:pPr>
              <w:spacing w:line="360" w:lineRule="auto"/>
              <w:ind w:firstLineChars="200" w:firstLine="480"/>
              <w:rPr>
                <w:rFonts w:ascii="宋体" w:eastAsia="宋体" w:hAnsi="宋体"/>
                <w:sz w:val="24"/>
              </w:rPr>
            </w:pPr>
            <w:r w:rsidRPr="00B44F8D">
              <w:rPr>
                <w:rFonts w:ascii="宋体" w:eastAsia="宋体" w:hAnsi="宋体" w:hint="eastAsia"/>
                <w:sz w:val="24"/>
              </w:rPr>
              <w:t>（1）水、电报装手续齐全，已安装到每层，且供应正常，水电按南沙区规定单价据实收取，配备独立安装的水表、电表。如入驻企业对水、电等配给需求有所变动时，中标人需无条件配合入驻企业报装水、电改配及网络增配的手续。</w:t>
            </w:r>
          </w:p>
          <w:p w14:paraId="2CAF1331" w14:textId="77777777" w:rsidR="00086FD8" w:rsidRPr="00B44F8D" w:rsidRDefault="00000000">
            <w:pPr>
              <w:spacing w:line="360" w:lineRule="auto"/>
              <w:ind w:firstLineChars="200" w:firstLine="480"/>
              <w:rPr>
                <w:rFonts w:ascii="宋体" w:eastAsia="宋体" w:hAnsi="宋体"/>
                <w:sz w:val="24"/>
              </w:rPr>
            </w:pPr>
            <w:r w:rsidRPr="00B44F8D">
              <w:rPr>
                <w:rFonts w:ascii="宋体" w:eastAsia="宋体" w:hAnsi="宋体" w:hint="eastAsia"/>
                <w:sz w:val="24"/>
              </w:rPr>
              <w:t>（</w:t>
            </w:r>
            <w:r w:rsidRPr="00B44F8D">
              <w:rPr>
                <w:rFonts w:ascii="宋体" w:eastAsia="宋体" w:hAnsi="宋体"/>
                <w:sz w:val="24"/>
              </w:rPr>
              <w:t>2</w:t>
            </w:r>
            <w:r w:rsidRPr="00B44F8D">
              <w:rPr>
                <w:rFonts w:ascii="宋体" w:eastAsia="宋体" w:hAnsi="宋体" w:hint="eastAsia"/>
                <w:sz w:val="24"/>
              </w:rPr>
              <w:t>）根据采购人提供的入驻企业面积需求情况新建隔断，并对场地按照统一标准、统一风格进行精装修（包括天花、地板（砖）、</w:t>
            </w:r>
            <w:r w:rsidRPr="00B44F8D">
              <w:rPr>
                <w:rFonts w:ascii="宋体" w:eastAsia="宋体" w:hAnsi="宋体" w:hint="eastAsia"/>
                <w:sz w:val="24"/>
              </w:rPr>
              <w:lastRenderedPageBreak/>
              <w:t>门窗、白墙、强弱电布线等硬装，确保企业入驻即可用。办公家具、设备、办公网络由入驻企业自行配备。），空调开放满足办公要求。其中，</w:t>
            </w:r>
            <w:r w:rsidRPr="00B44F8D">
              <w:rPr>
                <w:rFonts w:ascii="宋体" w:eastAsia="宋体" w:hAnsi="宋体"/>
                <w:sz w:val="24"/>
              </w:rPr>
              <w:t>布线方面</w:t>
            </w:r>
            <w:r w:rsidRPr="00B44F8D">
              <w:rPr>
                <w:rFonts w:ascii="宋体" w:eastAsia="宋体" w:hAnsi="宋体" w:hint="eastAsia"/>
                <w:sz w:val="24"/>
              </w:rPr>
              <w:t>需</w:t>
            </w:r>
            <w:r w:rsidRPr="00B44F8D">
              <w:rPr>
                <w:rFonts w:ascii="宋体" w:eastAsia="宋体" w:hAnsi="宋体"/>
                <w:sz w:val="24"/>
              </w:rPr>
              <w:t>满足音频、视频、监控、门禁、网络、强电等方面需求</w:t>
            </w:r>
            <w:r w:rsidRPr="00B44F8D">
              <w:rPr>
                <w:rFonts w:ascii="宋体" w:eastAsia="宋体" w:hAnsi="宋体" w:hint="eastAsia"/>
                <w:sz w:val="24"/>
              </w:rPr>
              <w:t>（以上费用已包含在投标报价中，采购人不再另行支付）</w:t>
            </w:r>
            <w:r w:rsidRPr="00B44F8D">
              <w:rPr>
                <w:rFonts w:ascii="宋体" w:eastAsia="宋体" w:hAnsi="宋体"/>
                <w:sz w:val="24"/>
              </w:rPr>
              <w:t>。</w:t>
            </w:r>
          </w:p>
          <w:p w14:paraId="537FFBCB" w14:textId="77777777" w:rsidR="00086FD8" w:rsidRPr="00B44F8D" w:rsidRDefault="00000000">
            <w:pPr>
              <w:spacing w:line="360" w:lineRule="auto"/>
              <w:ind w:firstLineChars="200" w:firstLine="480"/>
              <w:rPr>
                <w:rFonts w:ascii="宋体" w:eastAsia="宋体" w:hAnsi="宋体"/>
                <w:sz w:val="24"/>
              </w:rPr>
            </w:pPr>
            <w:r w:rsidRPr="00B44F8D">
              <w:rPr>
                <w:rFonts w:ascii="宋体" w:eastAsia="宋体" w:hAnsi="宋体" w:hint="eastAsia"/>
                <w:sz w:val="24"/>
              </w:rPr>
              <w:t>（</w:t>
            </w:r>
            <w:r w:rsidRPr="00B44F8D">
              <w:rPr>
                <w:rFonts w:ascii="宋体" w:eastAsia="宋体" w:hAnsi="宋体"/>
                <w:sz w:val="24"/>
              </w:rPr>
              <w:t>3</w:t>
            </w:r>
            <w:r w:rsidRPr="00B44F8D">
              <w:rPr>
                <w:rFonts w:ascii="宋体" w:eastAsia="宋体" w:hAnsi="宋体" w:hint="eastAsia"/>
                <w:sz w:val="24"/>
              </w:rPr>
              <w:t>）装修标准及风格（设计图、效果图）需提前交由采购人审核，并根据采购人的审核意见进行调整。</w:t>
            </w:r>
          </w:p>
          <w:p w14:paraId="6FEB6F0A" w14:textId="77777777" w:rsidR="00086FD8" w:rsidRPr="00B44F8D" w:rsidRDefault="00000000">
            <w:pPr>
              <w:spacing w:line="360" w:lineRule="auto"/>
              <w:ind w:firstLineChars="200" w:firstLine="480"/>
              <w:rPr>
                <w:rFonts w:ascii="宋体" w:eastAsia="宋体" w:hAnsi="宋体"/>
                <w:sz w:val="24"/>
              </w:rPr>
            </w:pPr>
            <w:r w:rsidRPr="00B44F8D">
              <w:rPr>
                <w:rFonts w:ascii="宋体" w:eastAsia="宋体" w:hAnsi="宋体" w:hint="eastAsia"/>
                <w:sz w:val="24"/>
              </w:rPr>
              <w:t>（4）中标人交付前，需对每套办公用房独立进行室内甲醛检测及治理，并祛除异味，确保室内甲醛等有害物质含量符合国家相关标准。若入驻企业后续发现交付的办公用房甲醛含量超标，有权要求中标人承担责任，包括但不限于支付检测费、治理费等。</w:t>
            </w:r>
          </w:p>
          <w:p w14:paraId="360FB9BC" w14:textId="77777777" w:rsidR="00086FD8" w:rsidRPr="00B44F8D" w:rsidRDefault="00000000">
            <w:pPr>
              <w:spacing w:line="360" w:lineRule="auto"/>
              <w:rPr>
                <w:rFonts w:ascii="宋体" w:eastAsia="宋体" w:hAnsi="宋体"/>
                <w:b/>
                <w:bCs/>
                <w:sz w:val="24"/>
              </w:rPr>
            </w:pPr>
            <w:r w:rsidRPr="00B44F8D">
              <w:rPr>
                <w:rFonts w:ascii="宋体" w:eastAsia="宋体" w:hAnsi="宋体" w:hint="eastAsia"/>
                <w:b/>
                <w:bCs/>
                <w:sz w:val="24"/>
              </w:rPr>
              <w:t>三、项目配套服务要求：</w:t>
            </w:r>
          </w:p>
          <w:p w14:paraId="145538BE" w14:textId="77777777" w:rsidR="00086FD8" w:rsidRPr="00B44F8D" w:rsidRDefault="00000000">
            <w:pPr>
              <w:spacing w:line="360" w:lineRule="auto"/>
              <w:ind w:firstLineChars="200" w:firstLine="480"/>
              <w:rPr>
                <w:rFonts w:ascii="宋体" w:eastAsia="宋体" w:hAnsi="宋体"/>
                <w:sz w:val="24"/>
              </w:rPr>
            </w:pPr>
            <w:r w:rsidRPr="00B44F8D">
              <w:rPr>
                <w:rFonts w:ascii="宋体" w:eastAsia="宋体" w:hAnsi="宋体"/>
                <w:sz w:val="24"/>
              </w:rPr>
              <w:t>1</w:t>
            </w:r>
            <w:r w:rsidRPr="00B44F8D">
              <w:rPr>
                <w:rFonts w:ascii="宋体" w:eastAsia="宋体" w:hAnsi="宋体" w:hint="eastAsia"/>
                <w:sz w:val="24"/>
              </w:rPr>
              <w:t>、周边需具有银行及金融机构，以便企业办理金融业务。</w:t>
            </w:r>
          </w:p>
          <w:p w14:paraId="246E8387" w14:textId="742A63F9" w:rsidR="00086FD8" w:rsidRPr="00B44F8D" w:rsidRDefault="00000000">
            <w:pPr>
              <w:spacing w:line="360" w:lineRule="auto"/>
              <w:ind w:firstLineChars="200" w:firstLine="480"/>
              <w:rPr>
                <w:rFonts w:ascii="宋体" w:eastAsia="宋体" w:hAnsi="宋体"/>
                <w:sz w:val="24"/>
              </w:rPr>
            </w:pPr>
            <w:r w:rsidRPr="00B44F8D">
              <w:rPr>
                <w:rFonts w:ascii="宋体" w:eastAsia="宋体" w:hAnsi="宋体" w:hint="eastAsia"/>
                <w:sz w:val="24"/>
              </w:rPr>
              <w:t>2、商业配套：租赁物业</w:t>
            </w:r>
            <w:r w:rsidR="00B26AA3">
              <w:rPr>
                <w:rFonts w:ascii="宋体" w:eastAsia="宋体" w:hAnsi="宋体" w:hint="eastAsia"/>
                <w:sz w:val="24"/>
              </w:rPr>
              <w:t>所在楼宇需</w:t>
            </w:r>
            <w:r w:rsidRPr="00B44F8D">
              <w:rPr>
                <w:rFonts w:ascii="宋体" w:eastAsia="宋体" w:hAnsi="宋体" w:hint="eastAsia"/>
                <w:sz w:val="24"/>
              </w:rPr>
              <w:t>配备不少于</w:t>
            </w:r>
            <w:r w:rsidR="00B26AA3">
              <w:rPr>
                <w:rFonts w:ascii="宋体" w:eastAsia="宋体" w:hAnsi="宋体"/>
                <w:sz w:val="24"/>
              </w:rPr>
              <w:t>25</w:t>
            </w:r>
            <w:r w:rsidRPr="00B44F8D">
              <w:rPr>
                <w:rFonts w:ascii="宋体" w:eastAsia="宋体" w:hAnsi="宋体"/>
                <w:sz w:val="24"/>
              </w:rPr>
              <w:t>00</w:t>
            </w:r>
            <w:r w:rsidRPr="00B44F8D">
              <w:rPr>
                <w:rFonts w:ascii="宋体" w:eastAsia="宋体" w:hAnsi="宋体" w:hint="eastAsia"/>
                <w:sz w:val="24"/>
              </w:rPr>
              <w:t>平方米配套商业。</w:t>
            </w:r>
          </w:p>
          <w:p w14:paraId="3EB895DA" w14:textId="5E1EF5BB" w:rsidR="00086FD8" w:rsidRPr="00B44F8D" w:rsidRDefault="00000000">
            <w:pPr>
              <w:spacing w:line="360" w:lineRule="auto"/>
              <w:ind w:firstLineChars="200" w:firstLine="480"/>
              <w:rPr>
                <w:rFonts w:ascii="宋体" w:eastAsia="宋体" w:hAnsi="宋体"/>
                <w:sz w:val="24"/>
              </w:rPr>
            </w:pPr>
            <w:r w:rsidRPr="00B44F8D">
              <w:rPr>
                <w:rFonts w:ascii="宋体" w:eastAsia="宋体" w:hAnsi="宋体"/>
                <w:sz w:val="24"/>
              </w:rPr>
              <w:t>3</w:t>
            </w:r>
            <w:r w:rsidRPr="00B44F8D">
              <w:rPr>
                <w:rFonts w:ascii="宋体" w:eastAsia="宋体" w:hAnsi="宋体" w:hint="eastAsia"/>
                <w:sz w:val="24"/>
              </w:rPr>
              <w:t>、租赁物业所在楼宇内，需配备公共食堂供入驻企业员工用餐使用。</w:t>
            </w:r>
          </w:p>
          <w:p w14:paraId="4A59B4CB" w14:textId="400391D3" w:rsidR="00086FD8" w:rsidRPr="00B44F8D" w:rsidRDefault="00000000">
            <w:pPr>
              <w:spacing w:line="360" w:lineRule="auto"/>
              <w:ind w:firstLineChars="200" w:firstLine="480"/>
              <w:rPr>
                <w:rFonts w:ascii="宋体" w:eastAsia="宋体" w:hAnsi="宋体"/>
                <w:sz w:val="24"/>
              </w:rPr>
            </w:pPr>
            <w:r w:rsidRPr="00B44F8D">
              <w:rPr>
                <w:rFonts w:ascii="宋体" w:eastAsia="宋体" w:hAnsi="宋体" w:hint="eastAsia"/>
                <w:sz w:val="24"/>
              </w:rPr>
              <w:t>4、为项目提供不少于</w:t>
            </w:r>
            <w:r w:rsidR="00B44F8D" w:rsidRPr="00B44F8D">
              <w:rPr>
                <w:rFonts w:ascii="宋体" w:eastAsia="宋体" w:hAnsi="宋体"/>
                <w:sz w:val="24"/>
              </w:rPr>
              <w:t>12</w:t>
            </w:r>
            <w:r w:rsidRPr="00B44F8D">
              <w:rPr>
                <w:rFonts w:ascii="宋体" w:eastAsia="宋体" w:hAnsi="宋体"/>
                <w:sz w:val="24"/>
              </w:rPr>
              <w:t>0个车位</w:t>
            </w:r>
            <w:r w:rsidRPr="00B44F8D">
              <w:rPr>
                <w:rFonts w:ascii="宋体" w:eastAsia="宋体" w:hAnsi="宋体" w:hint="eastAsia"/>
                <w:sz w:val="24"/>
              </w:rPr>
              <w:t>，</w:t>
            </w:r>
            <w:r w:rsidRPr="00B44F8D">
              <w:rPr>
                <w:rFonts w:ascii="宋体" w:eastAsia="宋体" w:hAnsi="宋体"/>
                <w:sz w:val="24"/>
              </w:rPr>
              <w:t>方便</w:t>
            </w:r>
            <w:r w:rsidRPr="00B44F8D">
              <w:rPr>
                <w:rFonts w:ascii="宋体" w:eastAsia="宋体" w:hAnsi="宋体" w:hint="eastAsia"/>
                <w:sz w:val="24"/>
              </w:rPr>
              <w:t>入驻企业员工</w:t>
            </w:r>
            <w:r w:rsidRPr="00B44F8D">
              <w:rPr>
                <w:rFonts w:ascii="宋体" w:eastAsia="宋体" w:hAnsi="宋体"/>
                <w:sz w:val="24"/>
              </w:rPr>
              <w:t>和来访</w:t>
            </w:r>
            <w:r w:rsidRPr="00B44F8D">
              <w:rPr>
                <w:rFonts w:ascii="宋体" w:eastAsia="宋体" w:hAnsi="宋体" w:hint="eastAsia"/>
                <w:sz w:val="24"/>
              </w:rPr>
              <w:t>人员</w:t>
            </w:r>
            <w:r w:rsidRPr="00B44F8D">
              <w:rPr>
                <w:rFonts w:ascii="宋体" w:eastAsia="宋体" w:hAnsi="宋体"/>
                <w:sz w:val="24"/>
              </w:rPr>
              <w:t>办事。</w:t>
            </w:r>
          </w:p>
          <w:p w14:paraId="6E79BF76" w14:textId="2E4A51D5" w:rsidR="00086FD8" w:rsidRPr="00B44F8D" w:rsidRDefault="00000000">
            <w:pPr>
              <w:spacing w:line="360" w:lineRule="auto"/>
              <w:rPr>
                <w:rFonts w:ascii="宋体" w:eastAsia="宋体" w:hAnsi="宋体"/>
                <w:b/>
                <w:bCs/>
                <w:sz w:val="24"/>
              </w:rPr>
            </w:pPr>
            <w:r w:rsidRPr="00B44F8D">
              <w:rPr>
                <w:rFonts w:ascii="宋体" w:eastAsia="宋体" w:hAnsi="宋体" w:hint="eastAsia"/>
                <w:b/>
                <w:bCs/>
                <w:sz w:val="24"/>
              </w:rPr>
              <w:t>四、公共配套服务区域服务团队要求</w:t>
            </w:r>
          </w:p>
          <w:p w14:paraId="4FB30B66" w14:textId="1FBF3A1E" w:rsidR="00086FD8" w:rsidRPr="00B44F8D" w:rsidRDefault="00000000">
            <w:pPr>
              <w:spacing w:line="360" w:lineRule="auto"/>
              <w:ind w:firstLineChars="200" w:firstLine="480"/>
              <w:rPr>
                <w:rFonts w:ascii="宋体" w:eastAsia="宋体" w:hAnsi="宋体"/>
                <w:sz w:val="24"/>
              </w:rPr>
            </w:pPr>
            <w:r w:rsidRPr="00B44F8D">
              <w:rPr>
                <w:rFonts w:ascii="宋体" w:eastAsia="宋体" w:hAnsi="宋体" w:hint="eastAsia"/>
                <w:sz w:val="24"/>
              </w:rPr>
              <w:t>1、需配备专门的管理团队（相关费用已包含在报价中），团队人员不少于3名，并根据采购人临时工作需要不定期安排值班人员。项目期间，人员不得随意更换，如需更换，应</w:t>
            </w:r>
            <w:proofErr w:type="gramStart"/>
            <w:r w:rsidRPr="00B44F8D">
              <w:rPr>
                <w:rFonts w:ascii="宋体" w:eastAsia="宋体" w:hAnsi="宋体" w:hint="eastAsia"/>
                <w:sz w:val="24"/>
              </w:rPr>
              <w:t>提前十日报</w:t>
            </w:r>
            <w:proofErr w:type="gramEnd"/>
            <w:r w:rsidRPr="00B44F8D">
              <w:rPr>
                <w:rFonts w:ascii="宋体" w:eastAsia="宋体" w:hAnsi="宋体" w:hint="eastAsia"/>
                <w:sz w:val="24"/>
              </w:rPr>
              <w:t>备采购人后，经采购人同意后方可变更。</w:t>
            </w:r>
          </w:p>
          <w:p w14:paraId="22C939DF" w14:textId="74321DE9" w:rsidR="00086FD8" w:rsidRPr="00B44F8D" w:rsidRDefault="00000000">
            <w:pPr>
              <w:spacing w:line="360" w:lineRule="auto"/>
              <w:ind w:firstLineChars="200" w:firstLine="480"/>
              <w:rPr>
                <w:rFonts w:ascii="宋体" w:eastAsia="宋体" w:hAnsi="宋体"/>
                <w:sz w:val="24"/>
              </w:rPr>
            </w:pPr>
            <w:r w:rsidRPr="00B44F8D">
              <w:rPr>
                <w:rFonts w:ascii="宋体" w:eastAsia="宋体" w:hAnsi="宋体"/>
                <w:sz w:val="24"/>
              </w:rPr>
              <w:t>2</w:t>
            </w:r>
            <w:r w:rsidRPr="00B44F8D">
              <w:rPr>
                <w:rFonts w:ascii="宋体" w:eastAsia="宋体" w:hAnsi="宋体" w:hint="eastAsia"/>
                <w:sz w:val="24"/>
              </w:rPr>
              <w:t>、服务团队的工作职责包括但不限于公共配套服务区域接待服务、日常会议及重要活动辅助等事项（如水牌制作、会议材料影印、会议桌摆放、桌椅搬运，</w:t>
            </w:r>
            <w:proofErr w:type="gramStart"/>
            <w:r w:rsidRPr="00B44F8D">
              <w:rPr>
                <w:rFonts w:ascii="宋体" w:eastAsia="宋体" w:hAnsi="宋体" w:hint="eastAsia"/>
                <w:sz w:val="24"/>
              </w:rPr>
              <w:t>开闸控梯等</w:t>
            </w:r>
            <w:proofErr w:type="gramEnd"/>
            <w:r w:rsidRPr="00B44F8D">
              <w:rPr>
                <w:rFonts w:ascii="宋体" w:eastAsia="宋体" w:hAnsi="宋体" w:hint="eastAsia"/>
                <w:sz w:val="24"/>
              </w:rPr>
              <w:t>），并配合采购人的会务工作安排。</w:t>
            </w:r>
          </w:p>
          <w:p w14:paraId="1CBDF67B" w14:textId="77777777" w:rsidR="00086FD8" w:rsidRPr="00B44F8D" w:rsidRDefault="00000000">
            <w:pPr>
              <w:spacing w:line="360" w:lineRule="auto"/>
              <w:ind w:firstLineChars="200" w:firstLine="480"/>
              <w:rPr>
                <w:rFonts w:ascii="宋体" w:eastAsia="宋体" w:hAnsi="宋体"/>
                <w:sz w:val="24"/>
              </w:rPr>
            </w:pPr>
            <w:r w:rsidRPr="00B44F8D">
              <w:rPr>
                <w:rFonts w:ascii="宋体" w:eastAsia="宋体" w:hAnsi="宋体"/>
                <w:sz w:val="24"/>
              </w:rPr>
              <w:t>3</w:t>
            </w:r>
            <w:r w:rsidRPr="00B44F8D">
              <w:rPr>
                <w:rFonts w:ascii="宋体" w:eastAsia="宋体" w:hAnsi="宋体" w:hint="eastAsia"/>
                <w:sz w:val="24"/>
              </w:rPr>
              <w:t>、在节假日，需配合采购人完成节假日活动物料准备、氛围布置及宣传。（相关费用已包含在报价中）</w:t>
            </w:r>
          </w:p>
          <w:p w14:paraId="3EA597B0" w14:textId="41B26310" w:rsidR="00086FD8" w:rsidRPr="00B44F8D" w:rsidRDefault="00000000">
            <w:pPr>
              <w:spacing w:line="360" w:lineRule="auto"/>
              <w:rPr>
                <w:rFonts w:ascii="宋体" w:eastAsia="宋体" w:hAnsi="宋体"/>
                <w:b/>
                <w:bCs/>
                <w:sz w:val="24"/>
              </w:rPr>
            </w:pPr>
            <w:r w:rsidRPr="00B44F8D">
              <w:rPr>
                <w:rFonts w:ascii="宋体" w:eastAsia="宋体" w:hAnsi="宋体" w:hint="eastAsia"/>
                <w:b/>
                <w:bCs/>
                <w:sz w:val="24"/>
              </w:rPr>
              <w:lastRenderedPageBreak/>
              <w:t>五、公共配套服务区域基础配置要求</w:t>
            </w:r>
          </w:p>
          <w:p w14:paraId="71B90DF5" w14:textId="77777777" w:rsidR="00086FD8" w:rsidRPr="00B44F8D" w:rsidRDefault="00000000">
            <w:pPr>
              <w:spacing w:line="360" w:lineRule="auto"/>
              <w:ind w:firstLineChars="200" w:firstLine="480"/>
              <w:rPr>
                <w:rFonts w:ascii="宋体" w:eastAsia="宋体" w:hAnsi="宋体"/>
                <w:sz w:val="24"/>
              </w:rPr>
            </w:pPr>
            <w:r w:rsidRPr="00B44F8D">
              <w:rPr>
                <w:rFonts w:ascii="宋体" w:eastAsia="宋体" w:hAnsi="宋体" w:hint="eastAsia"/>
                <w:sz w:val="24"/>
              </w:rPr>
              <w:t>根据集聚区运营中心的工作职能，公共配套服务区域需配置展厅、路演中心、会议区、休息区、办公区等。</w:t>
            </w:r>
          </w:p>
          <w:p w14:paraId="635953BB" w14:textId="77777777" w:rsidR="00086FD8" w:rsidRPr="00B44F8D" w:rsidRDefault="00000000">
            <w:pPr>
              <w:spacing w:line="360" w:lineRule="auto"/>
              <w:ind w:firstLineChars="200" w:firstLine="480"/>
              <w:rPr>
                <w:rFonts w:ascii="宋体" w:eastAsia="宋体" w:hAnsi="宋体"/>
                <w:sz w:val="24"/>
              </w:rPr>
            </w:pPr>
            <w:r w:rsidRPr="00B44F8D">
              <w:rPr>
                <w:rFonts w:ascii="宋体" w:eastAsia="宋体" w:hAnsi="宋体" w:hint="eastAsia"/>
                <w:sz w:val="24"/>
              </w:rPr>
              <w:t>1、展厅：按采购人要求布置宣传物料，体现集聚区运营中心形象展示。</w:t>
            </w:r>
          </w:p>
          <w:p w14:paraId="74EE2424" w14:textId="7D4FEA94" w:rsidR="00086FD8" w:rsidRPr="00B44F8D" w:rsidRDefault="00000000">
            <w:pPr>
              <w:spacing w:line="360" w:lineRule="auto"/>
              <w:ind w:firstLineChars="200" w:firstLine="480"/>
              <w:rPr>
                <w:rFonts w:ascii="宋体" w:eastAsia="宋体" w:hAnsi="宋体"/>
                <w:sz w:val="24"/>
              </w:rPr>
            </w:pPr>
            <w:r w:rsidRPr="00B44F8D">
              <w:rPr>
                <w:rFonts w:ascii="宋体" w:eastAsia="宋体" w:hAnsi="宋体" w:hint="eastAsia"/>
                <w:sz w:val="24"/>
              </w:rPr>
              <w:t>2、路演中心：需配置主席台、显示屏（幕布）、会议桌、音响设备、投影设备等。</w:t>
            </w:r>
          </w:p>
          <w:p w14:paraId="6EED78E7" w14:textId="3319888A" w:rsidR="00086FD8" w:rsidRPr="00B44F8D" w:rsidRDefault="00000000">
            <w:pPr>
              <w:spacing w:line="360" w:lineRule="auto"/>
              <w:ind w:firstLineChars="200" w:firstLine="480"/>
              <w:rPr>
                <w:rFonts w:ascii="宋体" w:eastAsia="宋体" w:hAnsi="宋体"/>
                <w:sz w:val="24"/>
              </w:rPr>
            </w:pPr>
            <w:r w:rsidRPr="00B44F8D">
              <w:rPr>
                <w:rFonts w:ascii="宋体" w:eastAsia="宋体" w:hAnsi="宋体" w:hint="eastAsia"/>
                <w:sz w:val="24"/>
              </w:rPr>
              <w:t>3、会议区：根据面积</w:t>
            </w:r>
            <w:proofErr w:type="gramStart"/>
            <w:r w:rsidRPr="00B44F8D">
              <w:rPr>
                <w:rFonts w:ascii="宋体" w:eastAsia="宋体" w:hAnsi="宋体" w:hint="eastAsia"/>
                <w:sz w:val="24"/>
              </w:rPr>
              <w:t>配套会议</w:t>
            </w:r>
            <w:proofErr w:type="gramEnd"/>
            <w:r w:rsidRPr="00B44F8D">
              <w:rPr>
                <w:rFonts w:ascii="宋体" w:eastAsia="宋体" w:hAnsi="宋体" w:hint="eastAsia"/>
                <w:sz w:val="24"/>
              </w:rPr>
              <w:t>桌椅。</w:t>
            </w:r>
          </w:p>
          <w:p w14:paraId="274431A0" w14:textId="77777777" w:rsidR="00086FD8" w:rsidRPr="00B44F8D" w:rsidRDefault="00000000">
            <w:pPr>
              <w:spacing w:line="360" w:lineRule="auto"/>
              <w:ind w:firstLineChars="200" w:firstLine="480"/>
              <w:rPr>
                <w:rFonts w:ascii="宋体" w:eastAsia="宋体" w:hAnsi="宋体"/>
                <w:sz w:val="24"/>
              </w:rPr>
            </w:pPr>
            <w:r w:rsidRPr="00B44F8D">
              <w:rPr>
                <w:rFonts w:ascii="宋体" w:eastAsia="宋体" w:hAnsi="宋体" w:hint="eastAsia"/>
                <w:sz w:val="24"/>
              </w:rPr>
              <w:t>4、办公区：根据面积配备办公桌椅。</w:t>
            </w:r>
          </w:p>
          <w:p w14:paraId="7E309CC4" w14:textId="738F3A8C" w:rsidR="00086FD8" w:rsidRPr="00B44F8D" w:rsidRDefault="00000000">
            <w:pPr>
              <w:spacing w:line="360" w:lineRule="auto"/>
              <w:ind w:firstLineChars="200" w:firstLine="480"/>
              <w:rPr>
                <w:rFonts w:ascii="宋体" w:eastAsia="宋体" w:hAnsi="宋体"/>
                <w:sz w:val="24"/>
              </w:rPr>
            </w:pPr>
            <w:r w:rsidRPr="00B44F8D">
              <w:rPr>
                <w:rFonts w:ascii="宋体" w:eastAsia="宋体" w:hAnsi="宋体" w:hint="eastAsia"/>
                <w:sz w:val="24"/>
              </w:rPr>
              <w:t>公共配套服务区域的装修及基础配置由中标人负责，相关装修方案、装修图纸需提前提交采购人审核，并根据采购人的审核意见进行调整，相关费用已包含在报价中，采购人不再另行支付。</w:t>
            </w:r>
          </w:p>
          <w:p w14:paraId="7E759353" w14:textId="23BBFDFB" w:rsidR="00995E33" w:rsidRPr="00B44F8D" w:rsidRDefault="00995E33">
            <w:pPr>
              <w:spacing w:line="360" w:lineRule="auto"/>
              <w:ind w:firstLineChars="200" w:firstLine="480"/>
              <w:rPr>
                <w:rFonts w:ascii="宋体" w:eastAsia="宋体" w:hAnsi="宋体"/>
                <w:sz w:val="24"/>
              </w:rPr>
            </w:pPr>
            <w:r w:rsidRPr="00B44F8D">
              <w:rPr>
                <w:rFonts w:ascii="宋体" w:eastAsia="宋体" w:hAnsi="宋体" w:hint="eastAsia"/>
                <w:sz w:val="24"/>
              </w:rPr>
              <w:t>中标人需向入驻企业提供办理工商注册时所需第三方资料。相关费用已</w:t>
            </w:r>
            <w:r w:rsidR="00483B96" w:rsidRPr="00B44F8D">
              <w:rPr>
                <w:rFonts w:ascii="宋体" w:eastAsia="宋体" w:hAnsi="宋体" w:hint="eastAsia"/>
                <w:sz w:val="24"/>
              </w:rPr>
              <w:t>包</w:t>
            </w:r>
            <w:r w:rsidRPr="00B44F8D">
              <w:rPr>
                <w:rFonts w:ascii="宋体" w:eastAsia="宋体" w:hAnsi="宋体" w:hint="eastAsia"/>
                <w:sz w:val="24"/>
              </w:rPr>
              <w:t>含在报价中。</w:t>
            </w:r>
          </w:p>
          <w:p w14:paraId="1CBB2015" w14:textId="58C5EF9D" w:rsidR="00086FD8" w:rsidRPr="00B44F8D" w:rsidRDefault="00000000">
            <w:pPr>
              <w:spacing w:line="360" w:lineRule="auto"/>
              <w:rPr>
                <w:rFonts w:ascii="宋体" w:eastAsia="宋体" w:hAnsi="宋体"/>
                <w:b/>
                <w:bCs/>
                <w:sz w:val="24"/>
              </w:rPr>
            </w:pPr>
            <w:r w:rsidRPr="00B44F8D">
              <w:rPr>
                <w:rFonts w:ascii="宋体" w:eastAsia="宋体" w:hAnsi="宋体" w:hint="eastAsia"/>
                <w:b/>
                <w:bCs/>
                <w:sz w:val="24"/>
              </w:rPr>
              <w:t>六、公共配套服务区域物业管理服务要求</w:t>
            </w:r>
          </w:p>
          <w:p w14:paraId="51CA8CCF" w14:textId="3C864376" w:rsidR="00086FD8" w:rsidRPr="00B44F8D" w:rsidRDefault="00000000">
            <w:pPr>
              <w:spacing w:line="360" w:lineRule="auto"/>
              <w:ind w:firstLineChars="200" w:firstLine="480"/>
              <w:rPr>
                <w:rFonts w:ascii="宋体" w:eastAsia="宋体" w:hAnsi="宋体"/>
                <w:sz w:val="24"/>
              </w:rPr>
            </w:pPr>
            <w:r w:rsidRPr="00B44F8D">
              <w:rPr>
                <w:rFonts w:ascii="宋体" w:eastAsia="宋体" w:hAnsi="宋体" w:hint="eastAsia"/>
                <w:sz w:val="24"/>
              </w:rPr>
              <w:t>公共配套服务区域物业管理服务，由中标人提供。相关费用已包含在报价中，采购人不再另行支付。包括：</w:t>
            </w:r>
          </w:p>
          <w:p w14:paraId="6288D077" w14:textId="77777777" w:rsidR="00086FD8" w:rsidRPr="00B44F8D" w:rsidRDefault="00000000">
            <w:pPr>
              <w:spacing w:line="360" w:lineRule="auto"/>
              <w:ind w:firstLine="424"/>
              <w:rPr>
                <w:rFonts w:ascii="宋体" w:eastAsia="宋体" w:hAnsi="宋体"/>
                <w:sz w:val="24"/>
              </w:rPr>
            </w:pPr>
            <w:r w:rsidRPr="00B44F8D">
              <w:rPr>
                <w:rFonts w:ascii="宋体" w:eastAsia="宋体" w:hAnsi="宋体" w:hint="eastAsia"/>
                <w:sz w:val="24"/>
              </w:rPr>
              <w:t>1、</w:t>
            </w:r>
            <w:r w:rsidRPr="00B44F8D">
              <w:rPr>
                <w:rFonts w:ascii="宋体" w:eastAsia="宋体" w:hAnsi="宋体"/>
                <w:sz w:val="24"/>
              </w:rPr>
              <w:t>公共区域清（保）洁服务。</w:t>
            </w:r>
          </w:p>
          <w:p w14:paraId="35B25B52" w14:textId="77777777" w:rsidR="00086FD8" w:rsidRPr="00B44F8D" w:rsidRDefault="00000000">
            <w:pPr>
              <w:spacing w:line="360" w:lineRule="auto"/>
              <w:ind w:firstLine="424"/>
              <w:rPr>
                <w:rFonts w:ascii="宋体" w:eastAsia="宋体" w:hAnsi="宋体"/>
                <w:sz w:val="24"/>
              </w:rPr>
            </w:pPr>
            <w:r w:rsidRPr="00B44F8D">
              <w:rPr>
                <w:rFonts w:ascii="宋体" w:eastAsia="宋体" w:hAnsi="宋体"/>
                <w:sz w:val="24"/>
              </w:rPr>
              <w:t>完成区域内的清洁卫生</w:t>
            </w:r>
            <w:r w:rsidRPr="00B44F8D">
              <w:rPr>
                <w:rFonts w:ascii="宋体" w:eastAsia="宋体" w:hAnsi="宋体" w:hint="eastAsia"/>
                <w:sz w:val="24"/>
              </w:rPr>
              <w:t>（含日常</w:t>
            </w:r>
            <w:r w:rsidRPr="00B44F8D">
              <w:rPr>
                <w:rFonts w:ascii="宋体" w:eastAsia="宋体" w:hAnsi="宋体"/>
                <w:sz w:val="24"/>
              </w:rPr>
              <w:t>垃圾清理、洗手间清理</w:t>
            </w:r>
            <w:r w:rsidRPr="00B44F8D">
              <w:rPr>
                <w:rFonts w:ascii="宋体" w:eastAsia="宋体" w:hAnsi="宋体" w:hint="eastAsia"/>
                <w:sz w:val="24"/>
              </w:rPr>
              <w:t>）</w:t>
            </w:r>
            <w:r w:rsidRPr="00B44F8D">
              <w:rPr>
                <w:rFonts w:ascii="宋体" w:eastAsia="宋体" w:hAnsi="宋体"/>
                <w:sz w:val="24"/>
              </w:rPr>
              <w:t>等日常清洁工作</w:t>
            </w:r>
            <w:r w:rsidRPr="00B44F8D">
              <w:rPr>
                <w:rFonts w:ascii="宋体" w:eastAsia="宋体" w:hAnsi="宋体" w:hint="eastAsia"/>
                <w:sz w:val="24"/>
              </w:rPr>
              <w:t>。</w:t>
            </w:r>
          </w:p>
          <w:p w14:paraId="16661675" w14:textId="77777777" w:rsidR="00086FD8" w:rsidRPr="00B44F8D" w:rsidRDefault="00000000">
            <w:pPr>
              <w:spacing w:line="360" w:lineRule="auto"/>
              <w:ind w:firstLine="424"/>
              <w:rPr>
                <w:rFonts w:ascii="宋体" w:eastAsia="宋体" w:hAnsi="宋体"/>
                <w:sz w:val="24"/>
              </w:rPr>
            </w:pPr>
            <w:r w:rsidRPr="00B44F8D">
              <w:rPr>
                <w:rFonts w:ascii="宋体" w:eastAsia="宋体" w:hAnsi="宋体" w:hint="eastAsia"/>
                <w:sz w:val="24"/>
              </w:rPr>
              <w:t>2、</w:t>
            </w:r>
            <w:r w:rsidRPr="00B44F8D">
              <w:rPr>
                <w:rFonts w:ascii="宋体" w:eastAsia="宋体" w:hAnsi="宋体"/>
                <w:sz w:val="24"/>
              </w:rPr>
              <w:t>消、杀、防“四害”服务。</w:t>
            </w:r>
          </w:p>
          <w:p w14:paraId="65784CC9" w14:textId="77777777" w:rsidR="00086FD8" w:rsidRPr="00B44F8D" w:rsidRDefault="00000000">
            <w:pPr>
              <w:spacing w:line="360" w:lineRule="auto"/>
              <w:ind w:firstLine="424"/>
              <w:rPr>
                <w:rFonts w:ascii="宋体" w:eastAsia="宋体" w:hAnsi="宋体"/>
                <w:sz w:val="24"/>
              </w:rPr>
            </w:pPr>
            <w:r w:rsidRPr="00B44F8D">
              <w:rPr>
                <w:rFonts w:ascii="宋体" w:eastAsia="宋体" w:hAnsi="宋体" w:hint="eastAsia"/>
                <w:sz w:val="24"/>
              </w:rPr>
              <w:t>3、</w:t>
            </w:r>
            <w:r w:rsidRPr="00B44F8D">
              <w:rPr>
                <w:rFonts w:ascii="宋体" w:eastAsia="宋体" w:hAnsi="宋体"/>
                <w:sz w:val="24"/>
              </w:rPr>
              <w:t>垃圾清运、化粪池、管道清理服务。</w:t>
            </w:r>
          </w:p>
          <w:p w14:paraId="5326A365" w14:textId="77777777" w:rsidR="00086FD8" w:rsidRPr="00B44F8D" w:rsidRDefault="00000000">
            <w:pPr>
              <w:spacing w:line="360" w:lineRule="auto"/>
              <w:ind w:firstLine="424"/>
              <w:rPr>
                <w:rFonts w:ascii="宋体" w:eastAsia="宋体" w:hAnsi="宋体"/>
                <w:sz w:val="24"/>
              </w:rPr>
            </w:pPr>
            <w:r w:rsidRPr="00B44F8D">
              <w:rPr>
                <w:rFonts w:ascii="宋体" w:eastAsia="宋体" w:hAnsi="宋体"/>
                <w:sz w:val="24"/>
              </w:rPr>
              <w:t>4</w:t>
            </w:r>
            <w:r w:rsidRPr="00B44F8D">
              <w:rPr>
                <w:rFonts w:ascii="宋体" w:eastAsia="宋体" w:hAnsi="宋体" w:hint="eastAsia"/>
                <w:sz w:val="24"/>
              </w:rPr>
              <w:t>、</w:t>
            </w:r>
            <w:r w:rsidRPr="00B44F8D">
              <w:rPr>
                <w:rFonts w:ascii="宋体" w:eastAsia="宋体" w:hAnsi="宋体"/>
                <w:sz w:val="24"/>
              </w:rPr>
              <w:t>按行业标准</w:t>
            </w:r>
            <w:r w:rsidRPr="00B44F8D">
              <w:rPr>
                <w:rFonts w:ascii="宋体" w:eastAsia="宋体" w:hAnsi="宋体" w:hint="eastAsia"/>
                <w:sz w:val="24"/>
              </w:rPr>
              <w:t>提供</w:t>
            </w:r>
            <w:r w:rsidRPr="00B44F8D">
              <w:rPr>
                <w:rFonts w:ascii="宋体" w:eastAsia="宋体" w:hAnsi="宋体"/>
                <w:sz w:val="24"/>
              </w:rPr>
              <w:t>区域</w:t>
            </w:r>
            <w:r w:rsidRPr="00B44F8D">
              <w:rPr>
                <w:rFonts w:ascii="宋体" w:eastAsia="宋体" w:hAnsi="宋体" w:hint="eastAsia"/>
                <w:sz w:val="24"/>
              </w:rPr>
              <w:t>内</w:t>
            </w:r>
            <w:r w:rsidRPr="00B44F8D">
              <w:rPr>
                <w:rFonts w:ascii="宋体" w:eastAsia="宋体" w:hAnsi="宋体"/>
                <w:sz w:val="24"/>
              </w:rPr>
              <w:t>的水电设施维修服务、公共设施清理服务。</w:t>
            </w:r>
          </w:p>
          <w:p w14:paraId="0C573482" w14:textId="77777777" w:rsidR="00086FD8" w:rsidRPr="00B44F8D" w:rsidRDefault="00000000">
            <w:pPr>
              <w:spacing w:line="360" w:lineRule="auto"/>
              <w:ind w:firstLine="424"/>
              <w:rPr>
                <w:rFonts w:ascii="宋体" w:eastAsia="宋体" w:hAnsi="宋体"/>
                <w:sz w:val="24"/>
              </w:rPr>
            </w:pPr>
            <w:r w:rsidRPr="00B44F8D">
              <w:rPr>
                <w:rFonts w:ascii="宋体" w:eastAsia="宋体" w:hAnsi="宋体"/>
                <w:sz w:val="24"/>
              </w:rPr>
              <w:t>为确保物业及配套设备设施的正常运行,中标人对在管理过程中发现设备设施（如门锁、室内外灯管灯具、电源、办公网络）等故障、损坏部位或其存在的危险隐患立即进行修复或保护性整改。</w:t>
            </w:r>
          </w:p>
          <w:p w14:paraId="08861867" w14:textId="77777777" w:rsidR="00086FD8" w:rsidRPr="00B44F8D" w:rsidRDefault="00000000">
            <w:pPr>
              <w:spacing w:line="360" w:lineRule="auto"/>
              <w:ind w:firstLine="424"/>
              <w:rPr>
                <w:rFonts w:ascii="宋体" w:eastAsia="宋体" w:hAnsi="宋体"/>
                <w:sz w:val="24"/>
              </w:rPr>
            </w:pPr>
            <w:r w:rsidRPr="00B44F8D">
              <w:rPr>
                <w:rFonts w:ascii="宋体" w:eastAsia="宋体" w:hAnsi="宋体"/>
                <w:sz w:val="24"/>
              </w:rPr>
              <w:t>5</w:t>
            </w:r>
            <w:r w:rsidRPr="00B44F8D">
              <w:rPr>
                <w:rFonts w:ascii="宋体" w:eastAsia="宋体" w:hAnsi="宋体" w:hint="eastAsia"/>
                <w:sz w:val="24"/>
              </w:rPr>
              <w:t>、配合楼宇物业，定期对</w:t>
            </w:r>
            <w:r w:rsidRPr="00B44F8D">
              <w:rPr>
                <w:rFonts w:ascii="宋体" w:eastAsia="宋体" w:hAnsi="宋体"/>
                <w:sz w:val="24"/>
              </w:rPr>
              <w:t>排水、通讯、消防设施</w:t>
            </w:r>
            <w:r w:rsidRPr="00B44F8D">
              <w:rPr>
                <w:rFonts w:ascii="宋体" w:eastAsia="宋体" w:hAnsi="宋体" w:hint="eastAsia"/>
                <w:sz w:val="24"/>
              </w:rPr>
              <w:t>、治安防范等进行</w:t>
            </w:r>
            <w:r w:rsidRPr="00B44F8D">
              <w:rPr>
                <w:rFonts w:ascii="宋体" w:eastAsia="宋体" w:hAnsi="宋体"/>
                <w:sz w:val="24"/>
              </w:rPr>
              <w:t>检查与管理服务。</w:t>
            </w:r>
          </w:p>
          <w:p w14:paraId="1B62CB3C" w14:textId="77777777" w:rsidR="00086FD8" w:rsidRPr="00B44F8D" w:rsidRDefault="00000000">
            <w:pPr>
              <w:spacing w:line="360" w:lineRule="auto"/>
              <w:ind w:firstLine="424"/>
              <w:rPr>
                <w:rFonts w:ascii="宋体" w:eastAsia="宋体" w:hAnsi="宋体"/>
                <w:sz w:val="24"/>
              </w:rPr>
            </w:pPr>
            <w:r w:rsidRPr="00B44F8D">
              <w:rPr>
                <w:rFonts w:ascii="宋体" w:eastAsia="宋体" w:hAnsi="宋体"/>
                <w:sz w:val="24"/>
              </w:rPr>
              <w:lastRenderedPageBreak/>
              <w:t>6</w:t>
            </w:r>
            <w:r w:rsidRPr="00B44F8D">
              <w:rPr>
                <w:rFonts w:ascii="宋体" w:eastAsia="宋体" w:hAnsi="宋体" w:hint="eastAsia"/>
                <w:sz w:val="24"/>
              </w:rPr>
              <w:t>、</w:t>
            </w:r>
            <w:r w:rsidRPr="00B44F8D">
              <w:rPr>
                <w:rFonts w:ascii="宋体" w:eastAsia="宋体" w:hAnsi="宋体"/>
                <w:sz w:val="24"/>
              </w:rPr>
              <w:t>突发事件应急处理服务。</w:t>
            </w:r>
          </w:p>
          <w:p w14:paraId="381B8FE5" w14:textId="77777777" w:rsidR="00086FD8" w:rsidRPr="00B44F8D" w:rsidRDefault="00000000">
            <w:pPr>
              <w:spacing w:line="360" w:lineRule="auto"/>
              <w:ind w:firstLine="424"/>
              <w:rPr>
                <w:rFonts w:ascii="宋体" w:eastAsia="宋体" w:hAnsi="宋体"/>
                <w:sz w:val="24"/>
              </w:rPr>
            </w:pPr>
            <w:r w:rsidRPr="00B44F8D">
              <w:rPr>
                <w:rFonts w:ascii="宋体" w:eastAsia="宋体" w:hAnsi="宋体"/>
                <w:sz w:val="24"/>
              </w:rPr>
              <w:t>7</w:t>
            </w:r>
            <w:r w:rsidRPr="00B44F8D">
              <w:rPr>
                <w:rFonts w:ascii="宋体" w:eastAsia="宋体" w:hAnsi="宋体" w:hint="eastAsia"/>
                <w:sz w:val="24"/>
              </w:rPr>
              <w:t>、</w:t>
            </w:r>
            <w:r w:rsidRPr="00B44F8D">
              <w:rPr>
                <w:rFonts w:ascii="宋体" w:eastAsia="宋体" w:hAnsi="宋体"/>
                <w:sz w:val="24"/>
              </w:rPr>
              <w:t>配合采购人开展各项其他不可预见的工作。</w:t>
            </w:r>
          </w:p>
          <w:p w14:paraId="146C0887" w14:textId="77777777" w:rsidR="00086FD8" w:rsidRPr="00B44F8D" w:rsidRDefault="00000000">
            <w:pPr>
              <w:spacing w:line="360" w:lineRule="auto"/>
              <w:ind w:firstLine="424"/>
              <w:rPr>
                <w:rFonts w:ascii="宋体" w:eastAsia="宋体" w:hAnsi="宋体"/>
                <w:sz w:val="24"/>
              </w:rPr>
            </w:pPr>
            <w:r w:rsidRPr="00B44F8D">
              <w:rPr>
                <w:rFonts w:ascii="宋体" w:eastAsia="宋体" w:hAnsi="宋体"/>
                <w:sz w:val="24"/>
              </w:rPr>
              <w:t>8</w:t>
            </w:r>
            <w:r w:rsidRPr="00B44F8D">
              <w:rPr>
                <w:rFonts w:ascii="宋体" w:eastAsia="宋体" w:hAnsi="宋体" w:hint="eastAsia"/>
                <w:sz w:val="24"/>
              </w:rPr>
              <w:t>、</w:t>
            </w:r>
            <w:r w:rsidRPr="00B44F8D">
              <w:rPr>
                <w:rFonts w:ascii="宋体" w:eastAsia="宋体" w:hAnsi="宋体"/>
                <w:sz w:val="24"/>
              </w:rPr>
              <w:t>提供其他有偿服务。</w:t>
            </w:r>
          </w:p>
          <w:p w14:paraId="0F8FEFB3" w14:textId="77777777" w:rsidR="00086FD8" w:rsidRPr="00B44F8D" w:rsidRDefault="00000000">
            <w:pPr>
              <w:spacing w:line="360" w:lineRule="auto"/>
              <w:rPr>
                <w:rFonts w:ascii="宋体" w:eastAsia="宋体" w:hAnsi="宋体"/>
                <w:b/>
                <w:bCs/>
                <w:sz w:val="24"/>
              </w:rPr>
            </w:pPr>
            <w:r w:rsidRPr="00B44F8D">
              <w:rPr>
                <w:rFonts w:ascii="宋体" w:eastAsia="宋体" w:hAnsi="宋体" w:hint="eastAsia"/>
                <w:b/>
                <w:bCs/>
                <w:sz w:val="24"/>
              </w:rPr>
              <w:t>七、其他要求</w:t>
            </w:r>
          </w:p>
          <w:p w14:paraId="1FEB5289" w14:textId="77777777" w:rsidR="00086FD8" w:rsidRPr="00B44F8D" w:rsidRDefault="00000000">
            <w:pPr>
              <w:spacing w:line="360" w:lineRule="auto"/>
              <w:ind w:firstLineChars="200" w:firstLine="480"/>
              <w:rPr>
                <w:rFonts w:ascii="宋体" w:eastAsia="宋体" w:hAnsi="宋体"/>
                <w:sz w:val="24"/>
              </w:rPr>
            </w:pPr>
            <w:r w:rsidRPr="00B44F8D">
              <w:rPr>
                <w:rFonts w:ascii="宋体" w:eastAsia="宋体" w:hAnsi="宋体" w:cs="宋体" w:hint="eastAsia"/>
                <w:sz w:val="24"/>
              </w:rPr>
              <w:t>★</w:t>
            </w:r>
            <w:r w:rsidRPr="00B44F8D">
              <w:rPr>
                <w:rFonts w:ascii="宋体" w:eastAsia="宋体" w:hAnsi="宋体"/>
                <w:sz w:val="24"/>
              </w:rPr>
              <w:t>1、若中标人交付前承租物业存在抵押的情况，中标人应在投标文件中载明，将抵押权人、抵押数额、抵押时间等信息详细向采购</w:t>
            </w:r>
            <w:r w:rsidRPr="00B44F8D">
              <w:rPr>
                <w:rFonts w:ascii="宋体" w:eastAsia="宋体" w:hAnsi="宋体" w:hint="eastAsia"/>
                <w:sz w:val="24"/>
              </w:rPr>
              <w:t>人</w:t>
            </w:r>
            <w:r w:rsidRPr="00B44F8D">
              <w:rPr>
                <w:rFonts w:ascii="宋体" w:eastAsia="宋体" w:hAnsi="宋体"/>
                <w:sz w:val="24"/>
              </w:rPr>
              <w:t>披露，并保证在租赁期间不会因抵押权人行使抵押权而影响采购</w:t>
            </w:r>
            <w:r w:rsidRPr="00B44F8D">
              <w:rPr>
                <w:rFonts w:ascii="宋体" w:eastAsia="宋体" w:hAnsi="宋体" w:hint="eastAsia"/>
                <w:sz w:val="24"/>
              </w:rPr>
              <w:t>人</w:t>
            </w:r>
            <w:r w:rsidRPr="00B44F8D">
              <w:rPr>
                <w:rFonts w:ascii="宋体" w:eastAsia="宋体" w:hAnsi="宋体"/>
                <w:sz w:val="24"/>
              </w:rPr>
              <w:t>对承租物业的正常使用。</w:t>
            </w:r>
            <w:r w:rsidRPr="00B44F8D">
              <w:rPr>
                <w:rFonts w:ascii="宋体" w:eastAsia="宋体" w:hAnsi="宋体" w:hint="eastAsia"/>
                <w:b/>
                <w:bCs/>
                <w:sz w:val="24"/>
              </w:rPr>
              <w:t>（提供承诺函，格式自定）</w:t>
            </w:r>
          </w:p>
          <w:p w14:paraId="21CA2791" w14:textId="77777777" w:rsidR="00086FD8" w:rsidRPr="00B44F8D" w:rsidRDefault="00000000">
            <w:pPr>
              <w:spacing w:line="360" w:lineRule="auto"/>
              <w:ind w:firstLineChars="200" w:firstLine="480"/>
              <w:rPr>
                <w:rFonts w:ascii="宋体" w:eastAsia="宋体" w:hAnsi="宋体"/>
                <w:sz w:val="24"/>
              </w:rPr>
            </w:pPr>
            <w:r w:rsidRPr="00B44F8D">
              <w:rPr>
                <w:rFonts w:ascii="宋体" w:eastAsia="宋体" w:hAnsi="宋体"/>
                <w:sz w:val="24"/>
              </w:rPr>
              <w:t>2、如中标人不能按招标文件、投标文件、合同规定提供租赁用房的，采购人</w:t>
            </w:r>
            <w:proofErr w:type="gramStart"/>
            <w:r w:rsidRPr="00B44F8D">
              <w:rPr>
                <w:rFonts w:ascii="宋体" w:eastAsia="宋体" w:hAnsi="宋体"/>
                <w:sz w:val="24"/>
              </w:rPr>
              <w:t>有权废标或</w:t>
            </w:r>
            <w:proofErr w:type="gramEnd"/>
            <w:r w:rsidRPr="00B44F8D">
              <w:rPr>
                <w:rFonts w:ascii="宋体" w:eastAsia="宋体" w:hAnsi="宋体"/>
                <w:sz w:val="24"/>
              </w:rPr>
              <w:t>单方解除合同或中标人提供满足采购人同等要求的房屋置换，采购人不支付另外的费用</w:t>
            </w:r>
            <w:r w:rsidRPr="00B44F8D">
              <w:rPr>
                <w:rFonts w:ascii="宋体" w:eastAsia="宋体" w:hAnsi="宋体" w:hint="eastAsia"/>
                <w:sz w:val="24"/>
              </w:rPr>
              <w:t>，且由此产生的费用及赔偿由中标人负责支付</w:t>
            </w:r>
            <w:r w:rsidRPr="00B44F8D">
              <w:rPr>
                <w:rFonts w:ascii="宋体" w:eastAsia="宋体" w:hAnsi="宋体"/>
                <w:sz w:val="24"/>
              </w:rPr>
              <w:t>。</w:t>
            </w:r>
          </w:p>
          <w:p w14:paraId="635C9853" w14:textId="77777777" w:rsidR="00086FD8" w:rsidRPr="00B44F8D" w:rsidRDefault="00000000">
            <w:pPr>
              <w:spacing w:line="360" w:lineRule="auto"/>
              <w:ind w:firstLineChars="200" w:firstLine="480"/>
              <w:rPr>
                <w:rFonts w:ascii="宋体" w:eastAsia="宋体" w:hAnsi="宋体"/>
                <w:sz w:val="24"/>
              </w:rPr>
            </w:pPr>
            <w:r w:rsidRPr="00B44F8D">
              <w:rPr>
                <w:rFonts w:ascii="宋体" w:eastAsia="宋体" w:hAnsi="宋体" w:cs="宋体" w:hint="eastAsia"/>
                <w:sz w:val="24"/>
              </w:rPr>
              <w:t>★</w:t>
            </w:r>
            <w:r w:rsidRPr="00B44F8D">
              <w:rPr>
                <w:rFonts w:ascii="宋体" w:eastAsia="宋体" w:hAnsi="宋体"/>
                <w:sz w:val="24"/>
              </w:rPr>
              <w:t>3、中标人承担独立法人单位应该承担的全部责任，如中标人的工作人员发生违法、违规行为，所造成一切后果及损失，由中标人承担责任和负责赔偿。</w:t>
            </w:r>
            <w:r w:rsidRPr="00B44F8D">
              <w:rPr>
                <w:rFonts w:ascii="宋体" w:eastAsia="宋体" w:hAnsi="宋体"/>
                <w:b/>
                <w:bCs/>
                <w:sz w:val="24"/>
              </w:rPr>
              <w:t>（提供承诺函，格式自定）</w:t>
            </w:r>
          </w:p>
          <w:p w14:paraId="724CA042" w14:textId="77777777" w:rsidR="00086FD8" w:rsidRPr="00B44F8D" w:rsidRDefault="00000000">
            <w:pPr>
              <w:spacing w:line="360" w:lineRule="auto"/>
              <w:ind w:firstLineChars="200" w:firstLine="480"/>
              <w:rPr>
                <w:rFonts w:ascii="宋体" w:eastAsia="宋体" w:hAnsi="宋体"/>
                <w:sz w:val="24"/>
              </w:rPr>
            </w:pPr>
            <w:r w:rsidRPr="00B44F8D">
              <w:rPr>
                <w:rFonts w:ascii="宋体" w:eastAsia="宋体" w:hAnsi="宋体"/>
                <w:sz w:val="24"/>
              </w:rPr>
              <w:t>4、中标人需保证合同期内场地稳定性，如因不可抗力或政府有关部门行政规定等原因确需收回出租物业，需提前一个月书面通知采购人。</w:t>
            </w:r>
          </w:p>
          <w:p w14:paraId="00AD0AB4" w14:textId="77777777" w:rsidR="00086FD8" w:rsidRPr="00B44F8D" w:rsidRDefault="00000000">
            <w:pPr>
              <w:spacing w:line="360" w:lineRule="auto"/>
              <w:ind w:firstLineChars="200" w:firstLine="480"/>
              <w:rPr>
                <w:rFonts w:ascii="宋体" w:eastAsia="宋体" w:hAnsi="宋体"/>
                <w:sz w:val="24"/>
              </w:rPr>
            </w:pPr>
            <w:r w:rsidRPr="00B44F8D">
              <w:rPr>
                <w:rFonts w:ascii="宋体" w:eastAsia="宋体" w:hAnsi="宋体"/>
                <w:sz w:val="24"/>
              </w:rPr>
              <w:t>5、中标人应向采购人提供场地范围内特种设施设备许可证复印件，以便留底备份。</w:t>
            </w:r>
          </w:p>
          <w:p w14:paraId="09803F49" w14:textId="77777777" w:rsidR="00086FD8" w:rsidRPr="00B44F8D" w:rsidRDefault="00000000">
            <w:pPr>
              <w:spacing w:line="360" w:lineRule="auto"/>
              <w:ind w:firstLineChars="200" w:firstLine="480"/>
              <w:rPr>
                <w:rFonts w:ascii="宋体" w:eastAsia="宋体" w:hAnsi="宋体"/>
                <w:sz w:val="24"/>
              </w:rPr>
            </w:pPr>
            <w:r w:rsidRPr="00B44F8D">
              <w:rPr>
                <w:rFonts w:ascii="宋体" w:eastAsia="宋体" w:hAnsi="宋体"/>
                <w:sz w:val="24"/>
              </w:rPr>
              <w:t>6、中标人需遵守采购人相关规章制度规定，服从采购人的合理工作安排，如有违反或损害采购</w:t>
            </w:r>
            <w:r w:rsidRPr="00B44F8D">
              <w:rPr>
                <w:rFonts w:ascii="宋体" w:eastAsia="宋体" w:hAnsi="宋体" w:hint="eastAsia"/>
                <w:sz w:val="24"/>
              </w:rPr>
              <w:t>人</w:t>
            </w:r>
            <w:r w:rsidRPr="00B44F8D">
              <w:rPr>
                <w:rFonts w:ascii="宋体" w:eastAsia="宋体" w:hAnsi="宋体"/>
                <w:sz w:val="24"/>
              </w:rPr>
              <w:t>利益的，采购人有权拒绝中标人提供场地配套设施，问题严重的，有权终止合同，一切责任由中标人承担。</w:t>
            </w:r>
          </w:p>
          <w:p w14:paraId="18088739" w14:textId="77777777" w:rsidR="00086FD8" w:rsidRPr="00B44F8D" w:rsidRDefault="00000000">
            <w:pPr>
              <w:spacing w:line="360" w:lineRule="auto"/>
              <w:ind w:firstLineChars="200" w:firstLine="480"/>
              <w:rPr>
                <w:rFonts w:ascii="宋体" w:eastAsia="宋体" w:hAnsi="宋体"/>
                <w:sz w:val="24"/>
              </w:rPr>
            </w:pPr>
            <w:r w:rsidRPr="00B44F8D">
              <w:rPr>
                <w:rFonts w:ascii="宋体" w:eastAsia="宋体" w:hAnsi="宋体" w:hint="eastAsia"/>
                <w:sz w:val="24"/>
              </w:rPr>
              <w:t>7、项目服务期间，中标人需积极配合并协助采购人工作，完成采购人提出的其他合理的要求。</w:t>
            </w:r>
          </w:p>
          <w:p w14:paraId="1A38616D" w14:textId="77777777" w:rsidR="00086FD8" w:rsidRPr="00B44F8D" w:rsidRDefault="00000000">
            <w:pPr>
              <w:spacing w:line="360" w:lineRule="auto"/>
              <w:ind w:firstLineChars="200" w:firstLine="480"/>
              <w:rPr>
                <w:rFonts w:ascii="宋体" w:eastAsia="宋体" w:hAnsi="宋体"/>
                <w:bCs/>
                <w:sz w:val="24"/>
              </w:rPr>
            </w:pPr>
            <w:r w:rsidRPr="00B44F8D">
              <w:rPr>
                <w:rFonts w:ascii="宋体" w:eastAsia="宋体" w:hAnsi="宋体"/>
                <w:bCs/>
                <w:sz w:val="24"/>
              </w:rPr>
              <w:t>8、</w:t>
            </w:r>
            <w:r w:rsidRPr="00B44F8D">
              <w:rPr>
                <w:rFonts w:ascii="宋体" w:eastAsia="宋体" w:hAnsi="宋体" w:hint="eastAsia"/>
                <w:bCs/>
                <w:sz w:val="24"/>
              </w:rPr>
              <w:t>中标人不得将项目责任转包给第三方。</w:t>
            </w:r>
          </w:p>
        </w:tc>
      </w:tr>
      <w:tr w:rsidR="00A614C5" w:rsidRPr="00B44F8D" w14:paraId="335E6EBF" w14:textId="77777777">
        <w:tc>
          <w:tcPr>
            <w:tcW w:w="817" w:type="dxa"/>
          </w:tcPr>
          <w:p w14:paraId="59198568" w14:textId="77777777" w:rsidR="00086FD8" w:rsidRPr="00B44F8D" w:rsidRDefault="00000000">
            <w:pPr>
              <w:spacing w:line="360" w:lineRule="auto"/>
              <w:rPr>
                <w:rFonts w:ascii="宋体" w:eastAsia="宋体" w:hAnsi="宋体"/>
                <w:sz w:val="24"/>
              </w:rPr>
            </w:pPr>
            <w:r w:rsidRPr="00B44F8D">
              <w:rPr>
                <w:rFonts w:ascii="宋体" w:eastAsia="宋体" w:hAnsi="宋体"/>
                <w:sz w:val="24"/>
              </w:rPr>
              <w:lastRenderedPageBreak/>
              <w:t>说明</w:t>
            </w:r>
          </w:p>
        </w:tc>
        <w:tc>
          <w:tcPr>
            <w:tcW w:w="7529" w:type="dxa"/>
            <w:gridSpan w:val="2"/>
          </w:tcPr>
          <w:p w14:paraId="431FBB3A" w14:textId="77777777" w:rsidR="00086FD8" w:rsidRPr="00B44F8D" w:rsidRDefault="00000000">
            <w:pPr>
              <w:spacing w:line="360" w:lineRule="auto"/>
              <w:jc w:val="left"/>
              <w:rPr>
                <w:rFonts w:ascii="宋体" w:eastAsia="宋体" w:hAnsi="宋体"/>
                <w:sz w:val="24"/>
              </w:rPr>
            </w:pPr>
            <w:r w:rsidRPr="00B44F8D">
              <w:rPr>
                <w:rFonts w:ascii="宋体" w:eastAsia="宋体" w:hAnsi="宋体"/>
                <w:sz w:val="24"/>
              </w:rPr>
              <w:t>打“★”号条款为实质性条款，若有任何一条负偏离或不满足则导致投标（响应）无效。</w:t>
            </w:r>
            <w:r w:rsidRPr="00B44F8D">
              <w:rPr>
                <w:rFonts w:ascii="宋体" w:eastAsia="宋体" w:hAnsi="宋体"/>
                <w:sz w:val="24"/>
              </w:rPr>
              <w:br/>
            </w:r>
            <w:r w:rsidRPr="00B44F8D">
              <w:rPr>
                <w:rFonts w:ascii="宋体" w:eastAsia="宋体" w:hAnsi="宋体"/>
                <w:sz w:val="24"/>
              </w:rPr>
              <w:lastRenderedPageBreak/>
              <w:t>打“▲”号条款为重要技术参数（如有），若有部分“▲”条款未响应或不满足，将根据评审要求影响其得分，但不作为无效投标（响应）条款。</w:t>
            </w:r>
          </w:p>
        </w:tc>
      </w:tr>
    </w:tbl>
    <w:p w14:paraId="48CB6496" w14:textId="77777777" w:rsidR="00086FD8" w:rsidRPr="00B44F8D" w:rsidRDefault="00086FD8">
      <w:pPr>
        <w:spacing w:line="360" w:lineRule="auto"/>
        <w:rPr>
          <w:rFonts w:ascii="宋体" w:eastAsia="宋体" w:hAnsi="宋体"/>
          <w:sz w:val="24"/>
        </w:rPr>
      </w:pPr>
    </w:p>
    <w:sectPr w:rsidR="00086FD8" w:rsidRPr="00B44F8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68F62" w14:textId="77777777" w:rsidR="009B1DCB" w:rsidRDefault="009B1DCB">
      <w:r>
        <w:separator/>
      </w:r>
    </w:p>
  </w:endnote>
  <w:endnote w:type="continuationSeparator" w:id="0">
    <w:p w14:paraId="6C25C472" w14:textId="77777777" w:rsidR="009B1DCB" w:rsidRDefault="009B1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6554627"/>
    </w:sdtPr>
    <w:sdtContent>
      <w:sdt>
        <w:sdtPr>
          <w:id w:val="1728636285"/>
        </w:sdtPr>
        <w:sdtContent>
          <w:p w14:paraId="4CD207C5" w14:textId="77777777" w:rsidR="00086FD8" w:rsidRDefault="0000000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3080F0A0" w14:textId="77777777" w:rsidR="00086FD8" w:rsidRDefault="00086F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FDA2A" w14:textId="77777777" w:rsidR="009B1DCB" w:rsidRDefault="009B1DCB">
      <w:r>
        <w:separator/>
      </w:r>
    </w:p>
  </w:footnote>
  <w:footnote w:type="continuationSeparator" w:id="0">
    <w:p w14:paraId="36C9F0AB" w14:textId="77777777" w:rsidR="009B1DCB" w:rsidRDefault="009B1D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9c4fqDUHwB0/f2nBen8kEn/kzeFUere+aBudBIUW+Co7vLDJ8pwJJ5VaR7t+1HoTStfjr9o/maHyZcK2D+/u3g==" w:salt="0a8a3Zz1uhCkVykUcCF1mg=="/>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ExMzQ3NzljYzRhOGM1MTMxYjE0M2JjNzhhM2Y1NzQifQ=="/>
    <w:docVar w:name="KSO_WPS_MARK_KEY" w:val="d2cac396-7bad-4a62-bb34-25fa4b89098a"/>
  </w:docVars>
  <w:rsids>
    <w:rsidRoot w:val="610010A7"/>
    <w:rsid w:val="00034C83"/>
    <w:rsid w:val="00056472"/>
    <w:rsid w:val="00086FD8"/>
    <w:rsid w:val="000B7642"/>
    <w:rsid w:val="000C7512"/>
    <w:rsid w:val="00146C39"/>
    <w:rsid w:val="00196F89"/>
    <w:rsid w:val="00224124"/>
    <w:rsid w:val="0023374A"/>
    <w:rsid w:val="00241A13"/>
    <w:rsid w:val="00250904"/>
    <w:rsid w:val="00290126"/>
    <w:rsid w:val="002C19D0"/>
    <w:rsid w:val="002C3F32"/>
    <w:rsid w:val="002C7670"/>
    <w:rsid w:val="002E10FC"/>
    <w:rsid w:val="002E4887"/>
    <w:rsid w:val="00311596"/>
    <w:rsid w:val="00387E47"/>
    <w:rsid w:val="003C03C9"/>
    <w:rsid w:val="003F013B"/>
    <w:rsid w:val="004471C1"/>
    <w:rsid w:val="0046477A"/>
    <w:rsid w:val="00483B96"/>
    <w:rsid w:val="0049003F"/>
    <w:rsid w:val="004B59F9"/>
    <w:rsid w:val="004C174E"/>
    <w:rsid w:val="004C3D15"/>
    <w:rsid w:val="004D5D42"/>
    <w:rsid w:val="00503804"/>
    <w:rsid w:val="00535DE4"/>
    <w:rsid w:val="00536471"/>
    <w:rsid w:val="00547090"/>
    <w:rsid w:val="0055594E"/>
    <w:rsid w:val="005B2DFC"/>
    <w:rsid w:val="005B5428"/>
    <w:rsid w:val="005B7D9A"/>
    <w:rsid w:val="005E5F78"/>
    <w:rsid w:val="005F6B53"/>
    <w:rsid w:val="006036A3"/>
    <w:rsid w:val="0062711F"/>
    <w:rsid w:val="00664F0E"/>
    <w:rsid w:val="006A7082"/>
    <w:rsid w:val="006A7DF9"/>
    <w:rsid w:val="006C5EB6"/>
    <w:rsid w:val="006D6061"/>
    <w:rsid w:val="006F59D2"/>
    <w:rsid w:val="0072331F"/>
    <w:rsid w:val="007302C6"/>
    <w:rsid w:val="00770B7A"/>
    <w:rsid w:val="0077160A"/>
    <w:rsid w:val="0078486E"/>
    <w:rsid w:val="00787C64"/>
    <w:rsid w:val="007C3D46"/>
    <w:rsid w:val="00804FFB"/>
    <w:rsid w:val="00814D8F"/>
    <w:rsid w:val="00820066"/>
    <w:rsid w:val="00822366"/>
    <w:rsid w:val="0082655B"/>
    <w:rsid w:val="00833B7F"/>
    <w:rsid w:val="00834846"/>
    <w:rsid w:val="00850490"/>
    <w:rsid w:val="00871537"/>
    <w:rsid w:val="00894BFD"/>
    <w:rsid w:val="008E1329"/>
    <w:rsid w:val="008F6EDB"/>
    <w:rsid w:val="00900F70"/>
    <w:rsid w:val="00942145"/>
    <w:rsid w:val="00945D99"/>
    <w:rsid w:val="00974E7B"/>
    <w:rsid w:val="0097593C"/>
    <w:rsid w:val="00992C44"/>
    <w:rsid w:val="00995E33"/>
    <w:rsid w:val="009B1DCB"/>
    <w:rsid w:val="009B4487"/>
    <w:rsid w:val="009E446D"/>
    <w:rsid w:val="00A12D57"/>
    <w:rsid w:val="00A202DC"/>
    <w:rsid w:val="00A261A9"/>
    <w:rsid w:val="00A27ADF"/>
    <w:rsid w:val="00A36359"/>
    <w:rsid w:val="00A614C5"/>
    <w:rsid w:val="00AB5848"/>
    <w:rsid w:val="00AD29B1"/>
    <w:rsid w:val="00B262BF"/>
    <w:rsid w:val="00B26AA3"/>
    <w:rsid w:val="00B3643A"/>
    <w:rsid w:val="00B44F8D"/>
    <w:rsid w:val="00B64AC5"/>
    <w:rsid w:val="00B65D10"/>
    <w:rsid w:val="00B866D0"/>
    <w:rsid w:val="00BB4CB1"/>
    <w:rsid w:val="00BC1541"/>
    <w:rsid w:val="00BC51B3"/>
    <w:rsid w:val="00C44DB2"/>
    <w:rsid w:val="00C57609"/>
    <w:rsid w:val="00CA0AD9"/>
    <w:rsid w:val="00CA2308"/>
    <w:rsid w:val="00D37B70"/>
    <w:rsid w:val="00D95101"/>
    <w:rsid w:val="00DA1EFD"/>
    <w:rsid w:val="00DE6B13"/>
    <w:rsid w:val="00DF7F95"/>
    <w:rsid w:val="00E01307"/>
    <w:rsid w:val="00E051BE"/>
    <w:rsid w:val="00E36247"/>
    <w:rsid w:val="00E920D8"/>
    <w:rsid w:val="00E94F78"/>
    <w:rsid w:val="00ED0DCA"/>
    <w:rsid w:val="00F050E4"/>
    <w:rsid w:val="00F24D77"/>
    <w:rsid w:val="00F66A7C"/>
    <w:rsid w:val="00F94DB2"/>
    <w:rsid w:val="00F96017"/>
    <w:rsid w:val="00FB6A7A"/>
    <w:rsid w:val="00FD5927"/>
    <w:rsid w:val="00FE6855"/>
    <w:rsid w:val="11B46AB9"/>
    <w:rsid w:val="23BB33C4"/>
    <w:rsid w:val="51902418"/>
    <w:rsid w:val="52463A37"/>
    <w:rsid w:val="610010A7"/>
    <w:rsid w:val="62196F92"/>
    <w:rsid w:val="665B60D1"/>
    <w:rsid w:val="73F63D98"/>
    <w:rsid w:val="7EC34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E7A8B"/>
  <w15:docId w15:val="{B5BC1235-7EAD-49AC-966A-1B391FBE1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Message Header"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Message Header"/>
    <w:basedOn w:val="a"/>
    <w:next w:val="a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eastAsia="宋体" w:hAnsi="Cambria" w:cs="Times New Roman"/>
      <w:szCs w:val="22"/>
    </w:rPr>
  </w:style>
  <w:style w:type="paragraph" w:styleId="aa">
    <w:name w:val="Title"/>
    <w:basedOn w:val="a"/>
    <w:qFormat/>
    <w:pPr>
      <w:spacing w:before="240" w:after="60"/>
      <w:jc w:val="center"/>
      <w:outlineLvl w:val="0"/>
    </w:pPr>
    <w:rPr>
      <w:rFonts w:ascii="Arial" w:hAnsi="Arial"/>
      <w:b/>
      <w:sz w:val="32"/>
    </w:rPr>
  </w:style>
  <w:style w:type="paragraph" w:styleId="ab">
    <w:name w:val="annotation subject"/>
    <w:basedOn w:val="a3"/>
    <w:next w:val="a3"/>
    <w:link w:val="ac"/>
    <w:qFormat/>
    <w:rPr>
      <w:b/>
      <w:bCs/>
    </w:rPr>
  </w:style>
  <w:style w:type="character" w:styleId="ad">
    <w:name w:val="annotation reference"/>
    <w:basedOn w:val="a0"/>
    <w:qFormat/>
    <w:rPr>
      <w:sz w:val="21"/>
      <w:szCs w:val="21"/>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uiPriority w:val="99"/>
    <w:qFormat/>
    <w:rPr>
      <w:rFonts w:asciiTheme="minorHAnsi" w:eastAsiaTheme="minorEastAsia" w:hAnsiTheme="minorHAnsi" w:cstheme="minorBidi"/>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c">
    <w:name w:val="批注主题 字符"/>
    <w:basedOn w:val="a4"/>
    <w:link w:val="ab"/>
    <w:qFormat/>
    <w:rPr>
      <w:rFonts w:asciiTheme="minorHAnsi" w:eastAsiaTheme="minorEastAsia" w:hAnsiTheme="minorHAnsi" w:cstheme="minorBidi"/>
      <w:b/>
      <w:bCs/>
      <w:kern w:val="2"/>
      <w:sz w:val="21"/>
      <w:szCs w:val="24"/>
    </w:rPr>
  </w:style>
  <w:style w:type="paragraph" w:customStyle="1" w:styleId="2">
    <w:name w:val="修订2"/>
    <w:hidden/>
    <w:uiPriority w:val="99"/>
    <w:semiHidden/>
    <w:qFormat/>
    <w:rPr>
      <w:rFonts w:asciiTheme="minorHAnsi" w:eastAsiaTheme="minorEastAsia" w:hAnsiTheme="minorHAnsi" w:cstheme="minorBidi"/>
      <w:kern w:val="2"/>
      <w:sz w:val="21"/>
      <w:szCs w:val="24"/>
    </w:rPr>
  </w:style>
  <w:style w:type="paragraph" w:styleId="ae">
    <w:name w:val="Revision"/>
    <w:hidden/>
    <w:uiPriority w:val="99"/>
    <w:semiHidden/>
    <w:rsid w:val="009B4487"/>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577</Words>
  <Characters>3289</Characters>
  <Application>Microsoft Office Word</Application>
  <DocSecurity>4</DocSecurity>
  <Lines>27</Lines>
  <Paragraphs>7</Paragraphs>
  <ScaleCrop>false</ScaleCrop>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代理公司</cp:lastModifiedBy>
  <cp:revision>2</cp:revision>
  <cp:lastPrinted>2023-03-27T03:07:00Z</cp:lastPrinted>
  <dcterms:created xsi:type="dcterms:W3CDTF">2023-03-29T10:48:00Z</dcterms:created>
  <dcterms:modified xsi:type="dcterms:W3CDTF">2023-03-29T10:48:00Z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EDFCE10CB09B4606A700DDE482F95570_13</vt:lpwstr>
  </property>
</Properties>
</file>