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303EA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附件3</w:t>
      </w:r>
    </w:p>
    <w:p w14:paraId="4E336D78">
      <w:pPr>
        <w:pStyle w:val="2"/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同类项目业绩情况表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2307"/>
        <w:gridCol w:w="1704"/>
        <w:gridCol w:w="1704"/>
        <w:gridCol w:w="1704"/>
      </w:tblGrid>
      <w:tr w14:paraId="48AB9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noWrap w:val="0"/>
            <w:vAlign w:val="top"/>
          </w:tcPr>
          <w:p w14:paraId="078A9AC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307" w:type="dxa"/>
            <w:noWrap w:val="0"/>
            <w:vAlign w:val="top"/>
          </w:tcPr>
          <w:p w14:paraId="4284B7B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甲方名称</w:t>
            </w:r>
          </w:p>
        </w:tc>
        <w:tc>
          <w:tcPr>
            <w:tcW w:w="1704" w:type="dxa"/>
            <w:noWrap w:val="0"/>
            <w:vAlign w:val="top"/>
          </w:tcPr>
          <w:p w14:paraId="02E160E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704" w:type="dxa"/>
            <w:noWrap w:val="0"/>
            <w:vAlign w:val="top"/>
          </w:tcPr>
          <w:p w14:paraId="0D6240B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合同金额</w:t>
            </w:r>
          </w:p>
        </w:tc>
        <w:tc>
          <w:tcPr>
            <w:tcW w:w="1704" w:type="dxa"/>
            <w:noWrap w:val="0"/>
            <w:vAlign w:val="top"/>
          </w:tcPr>
          <w:p w14:paraId="48C3A90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</w:tr>
      <w:tr w14:paraId="1950E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noWrap w:val="0"/>
            <w:vAlign w:val="top"/>
          </w:tcPr>
          <w:p w14:paraId="776BDF2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307" w:type="dxa"/>
            <w:noWrap w:val="0"/>
            <w:vAlign w:val="top"/>
          </w:tcPr>
          <w:p w14:paraId="33710C8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1A56010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5DA10B2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796B5BA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FFA2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noWrap w:val="0"/>
            <w:vAlign w:val="top"/>
          </w:tcPr>
          <w:p w14:paraId="226CC93F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307" w:type="dxa"/>
            <w:noWrap w:val="0"/>
            <w:vAlign w:val="top"/>
          </w:tcPr>
          <w:p w14:paraId="310917C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02F88F5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655C69B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704" w:type="dxa"/>
            <w:noWrap w:val="0"/>
            <w:vAlign w:val="top"/>
          </w:tcPr>
          <w:p w14:paraId="294BB50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B122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noWrap w:val="0"/>
            <w:vAlign w:val="top"/>
          </w:tcPr>
          <w:p w14:paraId="21433A0F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307" w:type="dxa"/>
            <w:noWrap w:val="0"/>
            <w:vAlign w:val="top"/>
          </w:tcPr>
          <w:p w14:paraId="6B26BE4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2415AAE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1F8856F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5CD914D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018C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noWrap w:val="0"/>
            <w:vAlign w:val="top"/>
          </w:tcPr>
          <w:p w14:paraId="42D809A9">
            <w:pPr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...</w:t>
            </w:r>
          </w:p>
        </w:tc>
        <w:tc>
          <w:tcPr>
            <w:tcW w:w="2307" w:type="dxa"/>
            <w:noWrap w:val="0"/>
            <w:vAlign w:val="top"/>
          </w:tcPr>
          <w:p w14:paraId="383450F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35AD12F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172D29C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7CD0F69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73503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lNjMxZGJmMjc4MWI1ZjEyNDU4NmM1MTczZTYzZWYifQ=="/>
  </w:docVars>
  <w:rsids>
    <w:rsidRoot w:val="2C016043"/>
    <w:rsid w:val="1C8672A4"/>
    <w:rsid w:val="2C016043"/>
    <w:rsid w:val="5E9642EA"/>
    <w:rsid w:val="712B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eastAsia="黑体"/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44</Characters>
  <Lines>0</Lines>
  <Paragraphs>0</Paragraphs>
  <TotalTime>0</TotalTime>
  <ScaleCrop>false</ScaleCrop>
  <LinksUpToDate>false</LinksUpToDate>
  <CharactersWithSpaces>44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2024-03-15T05:14:00Z</dcterms:created>
  <dc:creator>YC</dc:creator>
  <cp:lastModifiedBy>XL</cp:lastModifiedBy>
  <dcterms:modified xsi:type="dcterms:W3CDTF">2025-06-23T01:45:44Z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832B842B5EE3420FABC54B414A7BA552_13</vt:lpwstr>
  </property>
  <property fmtid="{D5CDD505-2E9C-101B-9397-08002B2CF9AE}" pid="4" name="KSOTemplateDocerSaveRecord">
    <vt:lpwstr>eyJoZGlkIjoiYWVlMDgyZjRhOGY3ZDJkYjI5MzgxMjY0N2MyOTEyMmYiLCJ1c2VySWQiOiI4NTI3NjM1MjEifQ==</vt:lpwstr>
  </property>
</Properties>
</file>