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2DA4">
      <w:pPr>
        <w:pStyle w:val="2"/>
        <w:spacing w:line="400" w:lineRule="exact"/>
        <w:jc w:val="center"/>
        <w:rPr>
          <w:rFonts w:ascii="宋体" w:hAnsi="宋体"/>
          <w:b/>
          <w:bCs/>
          <w:color w:val="000000"/>
          <w:sz w:val="32"/>
          <w:szCs w:val="32"/>
        </w:rPr>
      </w:pPr>
      <w:bookmarkStart w:id="0" w:name="_Toc128164583"/>
      <w:r>
        <w:rPr>
          <w:rFonts w:hint="default" w:ascii="宋体" w:hAnsi="宋体"/>
          <w:b/>
          <w:bCs/>
          <w:color w:val="000000"/>
          <w:sz w:val="32"/>
          <w:szCs w:val="32"/>
        </w:rPr>
        <w:t>框架眼镜邮寄盒采购项目</w:t>
      </w:r>
      <w:r>
        <w:rPr>
          <w:rFonts w:hint="eastAsia" w:ascii="宋体" w:hAnsi="宋体"/>
          <w:b/>
          <w:bCs/>
          <w:color w:val="000000"/>
          <w:sz w:val="32"/>
          <w:szCs w:val="32"/>
        </w:rPr>
        <w:t>采购需求</w:t>
      </w:r>
      <w:bookmarkEnd w:id="0"/>
      <w:r>
        <w:rPr>
          <w:rFonts w:hint="eastAsia" w:ascii="宋体" w:hAnsi="宋体"/>
          <w:b/>
          <w:bCs/>
          <w:color w:val="000000"/>
          <w:sz w:val="32"/>
          <w:szCs w:val="32"/>
        </w:rPr>
        <w:t>（公开招标）</w:t>
      </w:r>
    </w:p>
    <w:p w14:paraId="714006E6">
      <w:pPr>
        <w:snapToGrid w:val="0"/>
        <w:spacing w:line="360" w:lineRule="auto"/>
        <w:rPr>
          <w:rFonts w:ascii="宋体" w:hAnsi="宋体"/>
          <w:b/>
          <w:color w:val="000000"/>
          <w:sz w:val="21"/>
          <w:szCs w:val="21"/>
        </w:rPr>
      </w:pPr>
      <w:r>
        <w:rPr>
          <w:rFonts w:hint="eastAsia" w:ascii="宋体" w:hAnsi="宋体"/>
          <w:b/>
          <w:color w:val="000000"/>
          <w:sz w:val="21"/>
          <w:szCs w:val="21"/>
        </w:rPr>
        <w:t>一、项目一览表</w:t>
      </w:r>
    </w:p>
    <w:tbl>
      <w:tblPr>
        <w:tblStyle w:val="3"/>
        <w:tblW w:w="44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4"/>
        <w:gridCol w:w="1598"/>
        <w:gridCol w:w="1991"/>
        <w:gridCol w:w="1347"/>
        <w:gridCol w:w="1463"/>
      </w:tblGrid>
      <w:tr w14:paraId="47EB9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 w:hRule="atLeast"/>
          <w:jc w:val="center"/>
        </w:trPr>
        <w:tc>
          <w:tcPr>
            <w:tcW w:w="781" w:type="pct"/>
            <w:vAlign w:val="center"/>
          </w:tcPr>
          <w:p w14:paraId="547582CE">
            <w:pPr>
              <w:jc w:val="center"/>
              <w:rPr>
                <w:rFonts w:ascii="宋体" w:hAnsi="宋体"/>
                <w:b/>
                <w:color w:val="000000"/>
                <w:sz w:val="21"/>
                <w:szCs w:val="21"/>
              </w:rPr>
            </w:pPr>
            <w:r>
              <w:rPr>
                <w:rFonts w:hint="eastAsia" w:ascii="宋体" w:hAnsi="宋体"/>
                <w:b/>
                <w:color w:val="000000"/>
                <w:sz w:val="21"/>
                <w:szCs w:val="21"/>
              </w:rPr>
              <w:t>采购内容</w:t>
            </w:r>
          </w:p>
        </w:tc>
        <w:tc>
          <w:tcPr>
            <w:tcW w:w="1054" w:type="pct"/>
            <w:vAlign w:val="center"/>
          </w:tcPr>
          <w:p w14:paraId="6F8E2C61">
            <w:pPr>
              <w:jc w:val="center"/>
              <w:rPr>
                <w:rFonts w:ascii="宋体" w:hAnsi="宋体"/>
                <w:b/>
                <w:color w:val="000000"/>
                <w:sz w:val="21"/>
                <w:szCs w:val="21"/>
              </w:rPr>
            </w:pPr>
            <w:r>
              <w:rPr>
                <w:rFonts w:hint="eastAsia" w:ascii="宋体" w:hAnsi="宋体"/>
                <w:b/>
                <w:color w:val="000000"/>
                <w:sz w:val="21"/>
                <w:szCs w:val="21"/>
              </w:rPr>
              <w:t>项目预算金额</w:t>
            </w:r>
          </w:p>
        </w:tc>
        <w:tc>
          <w:tcPr>
            <w:tcW w:w="1313" w:type="pct"/>
            <w:vAlign w:val="center"/>
          </w:tcPr>
          <w:p w14:paraId="5E46CA0B">
            <w:pPr>
              <w:jc w:val="center"/>
              <w:rPr>
                <w:rFonts w:ascii="宋体" w:hAnsi="宋体"/>
                <w:b/>
                <w:color w:val="000000"/>
                <w:sz w:val="21"/>
                <w:szCs w:val="21"/>
              </w:rPr>
            </w:pPr>
            <w:r>
              <w:rPr>
                <w:rFonts w:hint="eastAsia" w:ascii="宋体" w:hAnsi="宋体"/>
                <w:b/>
                <w:color w:val="000000"/>
                <w:sz w:val="21"/>
                <w:szCs w:val="21"/>
              </w:rPr>
              <w:t>单价最高限价</w:t>
            </w:r>
          </w:p>
        </w:tc>
        <w:tc>
          <w:tcPr>
            <w:tcW w:w="888" w:type="pct"/>
            <w:vAlign w:val="center"/>
          </w:tcPr>
          <w:p w14:paraId="177C7E89">
            <w:pPr>
              <w:jc w:val="center"/>
              <w:rPr>
                <w:rFonts w:ascii="宋体" w:hAnsi="宋体"/>
                <w:b/>
                <w:color w:val="000000"/>
                <w:sz w:val="21"/>
                <w:szCs w:val="21"/>
              </w:rPr>
            </w:pPr>
            <w:r>
              <w:rPr>
                <w:rFonts w:ascii="宋体" w:hAnsi="宋体"/>
                <w:b/>
                <w:color w:val="000000"/>
                <w:sz w:val="21"/>
                <w:szCs w:val="21"/>
              </w:rPr>
              <w:t>预计</w:t>
            </w:r>
            <w:r>
              <w:rPr>
                <w:rFonts w:hint="eastAsia" w:ascii="宋体" w:hAnsi="宋体"/>
                <w:b/>
                <w:color w:val="000000"/>
                <w:sz w:val="21"/>
                <w:szCs w:val="21"/>
              </w:rPr>
              <w:t>采购数量</w:t>
            </w:r>
          </w:p>
        </w:tc>
        <w:tc>
          <w:tcPr>
            <w:tcW w:w="964" w:type="pct"/>
            <w:vAlign w:val="center"/>
          </w:tcPr>
          <w:p w14:paraId="58488336">
            <w:pPr>
              <w:jc w:val="center"/>
              <w:rPr>
                <w:rFonts w:ascii="宋体" w:hAnsi="宋体"/>
                <w:b/>
                <w:color w:val="000000"/>
                <w:sz w:val="21"/>
                <w:szCs w:val="21"/>
              </w:rPr>
            </w:pPr>
            <w:r>
              <w:rPr>
                <w:rFonts w:hint="eastAsia" w:ascii="宋体" w:hAnsi="宋体"/>
                <w:b/>
                <w:color w:val="000000"/>
                <w:sz w:val="21"/>
                <w:szCs w:val="21"/>
              </w:rPr>
              <w:t>供货期</w:t>
            </w:r>
          </w:p>
        </w:tc>
      </w:tr>
      <w:tr w14:paraId="31FE0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jc w:val="center"/>
        </w:trPr>
        <w:tc>
          <w:tcPr>
            <w:tcW w:w="781" w:type="pct"/>
            <w:vAlign w:val="center"/>
          </w:tcPr>
          <w:p w14:paraId="12D9B27A">
            <w:pPr>
              <w:adjustRightInd w:val="0"/>
              <w:snapToGrid w:val="0"/>
              <w:jc w:val="center"/>
              <w:rPr>
                <w:rFonts w:hint="default" w:ascii="宋体" w:hAnsi="宋体"/>
                <w:color w:val="000000"/>
                <w:sz w:val="21"/>
                <w:szCs w:val="21"/>
              </w:rPr>
            </w:pPr>
            <w:r>
              <w:rPr>
                <w:rFonts w:hint="default" w:ascii="宋体" w:hAnsi="宋体"/>
                <w:color w:val="000000"/>
                <w:sz w:val="21"/>
                <w:szCs w:val="21"/>
              </w:rPr>
              <w:t>框架眼镜邮寄盒采购项目</w:t>
            </w:r>
          </w:p>
        </w:tc>
        <w:tc>
          <w:tcPr>
            <w:tcW w:w="1054" w:type="pct"/>
            <w:vAlign w:val="center"/>
          </w:tcPr>
          <w:p w14:paraId="525E3A12">
            <w:pPr>
              <w:adjustRightInd w:val="0"/>
              <w:snapToGrid w:val="0"/>
              <w:jc w:val="center"/>
              <w:rPr>
                <w:rFonts w:hint="default" w:ascii="宋体" w:hAnsi="宋体" w:eastAsia="宋体"/>
                <w:color w:val="000000"/>
                <w:sz w:val="21"/>
                <w:szCs w:val="21"/>
                <w:lang w:val="en-US" w:eastAsia="zh-CN"/>
              </w:rPr>
            </w:pPr>
            <w:r>
              <w:rPr>
                <w:rFonts w:hint="eastAsia" w:ascii="宋体" w:hAnsi="宋体" w:cs="宋体"/>
                <w:color w:val="000000"/>
                <w:sz w:val="21"/>
                <w:szCs w:val="21"/>
                <w:lang w:val="en-US" w:eastAsia="zh-CN"/>
              </w:rPr>
              <w:t>资格标，无预算</w:t>
            </w:r>
          </w:p>
        </w:tc>
        <w:tc>
          <w:tcPr>
            <w:tcW w:w="1313" w:type="pct"/>
            <w:vAlign w:val="center"/>
          </w:tcPr>
          <w:p w14:paraId="740041DD">
            <w:pPr>
              <w:adjustRightInd w:val="0"/>
              <w:snapToGrid w:val="0"/>
              <w:jc w:val="center"/>
              <w:rPr>
                <w:rFonts w:ascii="宋体" w:hAnsi="宋体"/>
                <w:color w:val="000000"/>
                <w:sz w:val="21"/>
                <w:szCs w:val="21"/>
              </w:rPr>
            </w:pPr>
            <w:r>
              <w:rPr>
                <w:rFonts w:hint="eastAsia" w:ascii="宋体" w:hAnsi="宋体"/>
                <w:color w:val="000000"/>
                <w:sz w:val="21"/>
                <w:szCs w:val="21"/>
              </w:rPr>
              <w:t>人民币</w:t>
            </w:r>
            <w:r>
              <w:rPr>
                <w:rFonts w:hint="default" w:ascii="宋体" w:hAnsi="宋体"/>
                <w:color w:val="000000"/>
                <w:sz w:val="21"/>
                <w:szCs w:val="21"/>
                <w:woUserID w:val="1"/>
              </w:rPr>
              <w:t>6.33</w:t>
            </w:r>
            <w:r>
              <w:rPr>
                <w:rFonts w:hint="eastAsia" w:ascii="宋体" w:hAnsi="宋体"/>
                <w:color w:val="000000"/>
                <w:sz w:val="21"/>
                <w:szCs w:val="21"/>
              </w:rPr>
              <w:t>元/个</w:t>
            </w:r>
          </w:p>
        </w:tc>
        <w:tc>
          <w:tcPr>
            <w:tcW w:w="888" w:type="pct"/>
            <w:vAlign w:val="center"/>
          </w:tcPr>
          <w:p w14:paraId="042CCCFF">
            <w:pPr>
              <w:adjustRightInd w:val="0"/>
              <w:snapToGrid w:val="0"/>
              <w:jc w:val="center"/>
              <w:rPr>
                <w:rFonts w:ascii="宋体" w:hAnsi="宋体"/>
                <w:color w:val="000000"/>
                <w:sz w:val="21"/>
                <w:szCs w:val="21"/>
              </w:rPr>
            </w:pPr>
            <w:r>
              <w:rPr>
                <w:rFonts w:hint="eastAsia" w:ascii="宋体" w:hAnsi="宋体"/>
                <w:color w:val="000000"/>
                <w:sz w:val="21"/>
                <w:szCs w:val="21"/>
              </w:rPr>
              <w:t>按</w:t>
            </w:r>
            <w:r>
              <w:rPr>
                <w:rFonts w:hint="eastAsia" w:ascii="宋体" w:hAnsi="宋体" w:cs="Arial"/>
                <w:bCs/>
                <w:color w:val="000000"/>
                <w:sz w:val="21"/>
                <w:szCs w:val="21"/>
              </w:rPr>
              <w:t>采购人</w:t>
            </w:r>
            <w:r>
              <w:rPr>
                <w:rFonts w:hint="eastAsia" w:ascii="宋体" w:hAnsi="宋体"/>
                <w:color w:val="000000"/>
                <w:sz w:val="21"/>
                <w:szCs w:val="21"/>
              </w:rPr>
              <w:t>实际需求为准</w:t>
            </w:r>
          </w:p>
        </w:tc>
        <w:tc>
          <w:tcPr>
            <w:tcW w:w="964" w:type="pct"/>
            <w:vAlign w:val="center"/>
          </w:tcPr>
          <w:p w14:paraId="0C88C892">
            <w:pPr>
              <w:adjustRightInd w:val="0"/>
              <w:snapToGrid w:val="0"/>
              <w:jc w:val="center"/>
              <w:rPr>
                <w:rFonts w:ascii="宋体" w:hAnsi="宋体"/>
                <w:color w:val="000000"/>
                <w:sz w:val="21"/>
                <w:szCs w:val="21"/>
              </w:rPr>
            </w:pPr>
            <w:r>
              <w:rPr>
                <w:rFonts w:hint="eastAsia" w:ascii="宋体" w:hAnsi="宋体"/>
                <w:color w:val="000000"/>
                <w:sz w:val="21"/>
                <w:szCs w:val="21"/>
              </w:rPr>
              <w:t>1年</w:t>
            </w:r>
          </w:p>
        </w:tc>
      </w:tr>
    </w:tbl>
    <w:p w14:paraId="7D43EB4C">
      <w:pPr>
        <w:adjustRightInd w:val="0"/>
        <w:snapToGrid w:val="0"/>
        <w:spacing w:line="360" w:lineRule="auto"/>
        <w:rPr>
          <w:rFonts w:ascii="宋体" w:hAnsi="宋体" w:cs="Arial"/>
          <w:b/>
          <w:color w:val="000000"/>
          <w:sz w:val="21"/>
          <w:szCs w:val="21"/>
        </w:rPr>
      </w:pPr>
      <w:r>
        <w:rPr>
          <w:rFonts w:hint="eastAsia" w:ascii="宋体" w:hAnsi="宋体" w:cs="Arial"/>
          <w:b/>
          <w:color w:val="000000"/>
          <w:sz w:val="21"/>
          <w:szCs w:val="21"/>
        </w:rPr>
        <w:t>二、项目概况</w:t>
      </w:r>
    </w:p>
    <w:p w14:paraId="393071E8">
      <w:pPr>
        <w:adjustRightInd w:val="0"/>
        <w:snapToGrid w:val="0"/>
        <w:spacing w:line="360" w:lineRule="auto"/>
        <w:ind w:firstLine="420" w:firstLineChars="200"/>
        <w:rPr>
          <w:rFonts w:ascii="宋体" w:hAnsi="宋体" w:cs="Arial"/>
          <w:bCs/>
          <w:color w:val="000000"/>
          <w:sz w:val="21"/>
          <w:szCs w:val="21"/>
        </w:rPr>
      </w:pPr>
      <w:r>
        <w:rPr>
          <w:rFonts w:hint="eastAsia" w:ascii="宋体" w:hAnsi="宋体" w:cs="Arial"/>
          <w:bCs/>
          <w:color w:val="000000"/>
          <w:sz w:val="21"/>
          <w:szCs w:val="21"/>
        </w:rPr>
        <w:t>1、本次采购范围为</w:t>
      </w:r>
      <w:r>
        <w:rPr>
          <w:rFonts w:hint="eastAsia" w:ascii="宋体" w:hAnsi="宋体" w:cs="宋体"/>
          <w:color w:val="000000"/>
          <w:sz w:val="21"/>
          <w:szCs w:val="21"/>
        </w:rPr>
        <w:t>中山眼科验光配镜</w:t>
      </w:r>
      <w:r>
        <w:rPr>
          <w:rFonts w:hint="default" w:ascii="宋体" w:hAnsi="宋体" w:cs="Arial"/>
          <w:bCs/>
          <w:color w:val="000000"/>
          <w:sz w:val="21"/>
          <w:szCs w:val="21"/>
        </w:rPr>
        <w:t>框架眼镜邮寄盒采购项目</w:t>
      </w:r>
      <w:r>
        <w:rPr>
          <w:rFonts w:hint="eastAsia" w:ascii="宋体" w:hAnsi="宋体" w:cs="Arial"/>
          <w:bCs/>
          <w:color w:val="000000"/>
          <w:sz w:val="21"/>
          <w:szCs w:val="21"/>
        </w:rPr>
        <w:t>。</w:t>
      </w:r>
    </w:p>
    <w:p w14:paraId="4E8F4AC2">
      <w:pPr>
        <w:adjustRightInd w:val="0"/>
        <w:snapToGrid w:val="0"/>
        <w:spacing w:line="360" w:lineRule="auto"/>
        <w:ind w:firstLine="420" w:firstLineChars="200"/>
        <w:rPr>
          <w:rFonts w:ascii="宋体" w:hAnsi="宋体" w:cs="Arial"/>
          <w:bCs/>
          <w:color w:val="000000"/>
          <w:sz w:val="21"/>
          <w:szCs w:val="21"/>
        </w:rPr>
      </w:pPr>
      <w:r>
        <w:rPr>
          <w:rFonts w:ascii="宋体" w:hAnsi="宋体" w:cs="Arial"/>
          <w:bCs/>
          <w:color w:val="000000"/>
          <w:sz w:val="21"/>
          <w:szCs w:val="21"/>
        </w:rPr>
        <w:t>2</w:t>
      </w:r>
      <w:r>
        <w:rPr>
          <w:rFonts w:hint="eastAsia" w:ascii="宋体" w:hAnsi="宋体" w:cs="Arial"/>
          <w:bCs/>
          <w:color w:val="000000"/>
          <w:sz w:val="21"/>
          <w:szCs w:val="21"/>
        </w:rPr>
        <w:t>、</w:t>
      </w:r>
      <w:r>
        <w:rPr>
          <w:rFonts w:hint="eastAsia" w:ascii="宋体" w:hAnsi="宋体"/>
          <w:b/>
          <w:color w:val="000000"/>
          <w:sz w:val="21"/>
          <w:szCs w:val="21"/>
        </w:rPr>
        <w:t>本次招标适用于广州中山眼科验光配镜有限责任公司、及其下属分公司、下属机构。</w:t>
      </w:r>
    </w:p>
    <w:p w14:paraId="68F32B25">
      <w:pPr>
        <w:adjustRightInd w:val="0"/>
        <w:snapToGrid w:val="0"/>
        <w:spacing w:line="360" w:lineRule="auto"/>
        <w:ind w:firstLine="420" w:firstLineChars="200"/>
        <w:rPr>
          <w:rFonts w:ascii="宋体" w:hAnsi="宋体" w:cs="Arial"/>
          <w:bCs/>
          <w:color w:val="000000"/>
          <w:sz w:val="21"/>
          <w:szCs w:val="21"/>
        </w:rPr>
      </w:pPr>
      <w:r>
        <w:rPr>
          <w:rFonts w:ascii="宋体" w:hAnsi="宋体" w:cs="Arial"/>
          <w:bCs/>
          <w:color w:val="000000"/>
          <w:sz w:val="21"/>
          <w:szCs w:val="21"/>
        </w:rPr>
        <w:t>3</w:t>
      </w:r>
      <w:r>
        <w:rPr>
          <w:rFonts w:hint="eastAsia" w:ascii="宋体" w:hAnsi="宋体" w:cs="Arial"/>
          <w:bCs/>
          <w:color w:val="000000"/>
          <w:sz w:val="21"/>
          <w:szCs w:val="21"/>
        </w:rPr>
        <w:t>、本项目采购</w:t>
      </w:r>
      <w:r>
        <w:rPr>
          <w:rFonts w:hint="default" w:ascii="宋体" w:hAnsi="宋体" w:cs="Arial"/>
          <w:bCs/>
          <w:color w:val="000000"/>
          <w:sz w:val="21"/>
          <w:szCs w:val="21"/>
        </w:rPr>
        <w:t>框架眼镜邮寄盒采购项目</w:t>
      </w:r>
      <w:r>
        <w:rPr>
          <w:rFonts w:hint="eastAsia" w:ascii="宋体" w:hAnsi="宋体" w:cs="Arial"/>
          <w:bCs/>
          <w:color w:val="000000"/>
          <w:sz w:val="21"/>
          <w:szCs w:val="21"/>
        </w:rPr>
        <w:t>数量按采购人需求下单制作</w:t>
      </w:r>
      <w:r>
        <w:rPr>
          <w:rFonts w:hint="eastAsia" w:ascii="宋体" w:hAnsi="宋体"/>
          <w:color w:val="000000"/>
          <w:sz w:val="21"/>
          <w:szCs w:val="21"/>
        </w:rPr>
        <w:t>，</w:t>
      </w:r>
      <w:r>
        <w:rPr>
          <w:rFonts w:hint="eastAsia" w:ascii="宋体" w:hAnsi="宋体" w:cs="Arial"/>
          <w:bCs/>
          <w:color w:val="000000"/>
          <w:sz w:val="21"/>
          <w:szCs w:val="21"/>
        </w:rPr>
        <w:t>供货期为一年。</w:t>
      </w:r>
    </w:p>
    <w:p w14:paraId="5D1E1374">
      <w:pPr>
        <w:adjustRightInd w:val="0"/>
        <w:snapToGrid w:val="0"/>
        <w:spacing w:line="360" w:lineRule="auto"/>
        <w:rPr>
          <w:rFonts w:ascii="宋体" w:hAnsi="宋体" w:cs="Arial"/>
          <w:b/>
          <w:color w:val="000000"/>
          <w:sz w:val="21"/>
          <w:szCs w:val="21"/>
        </w:rPr>
      </w:pPr>
      <w:r>
        <w:rPr>
          <w:rFonts w:hint="eastAsia" w:ascii="宋体" w:hAnsi="宋体" w:cs="Arial"/>
          <w:b/>
          <w:color w:val="000000"/>
          <w:sz w:val="21"/>
          <w:szCs w:val="21"/>
        </w:rPr>
        <w:t>三、规格要求</w:t>
      </w:r>
    </w:p>
    <w:p w14:paraId="228A5BE1">
      <w:pPr>
        <w:adjustRightInd w:val="0"/>
        <w:snapToGrid w:val="0"/>
        <w:spacing w:line="360" w:lineRule="auto"/>
        <w:ind w:firstLine="420" w:firstLineChars="200"/>
        <w:rPr>
          <w:rFonts w:ascii="宋体" w:hAnsi="宋体" w:cs="Arial"/>
          <w:bCs/>
          <w:color w:val="000000"/>
          <w:sz w:val="21"/>
          <w:szCs w:val="21"/>
        </w:rPr>
      </w:pPr>
      <w:r>
        <w:rPr>
          <w:rFonts w:hint="eastAsia" w:ascii="宋体" w:hAnsi="宋体" w:cs="Arial"/>
          <w:bCs/>
          <w:color w:val="000000"/>
          <w:sz w:val="21"/>
          <w:szCs w:val="21"/>
        </w:rPr>
        <w:t>1、尺寸：</w:t>
      </w:r>
    </w:p>
    <w:p w14:paraId="126C7CCA">
      <w:pPr>
        <w:adjustRightInd w:val="0"/>
        <w:snapToGrid w:val="0"/>
        <w:spacing w:line="360" w:lineRule="auto"/>
        <w:ind w:firstLine="420" w:firstLineChars="200"/>
        <w:rPr>
          <w:rFonts w:ascii="宋体" w:hAnsi="宋体" w:cs="Arial"/>
          <w:bCs/>
          <w:color w:val="000000"/>
          <w:sz w:val="21"/>
          <w:szCs w:val="21"/>
        </w:rPr>
      </w:pPr>
      <w:r>
        <w:rPr>
          <w:rFonts w:hint="eastAsia" w:ascii="宋体" w:hAnsi="宋体" w:cs="Arial"/>
          <w:bCs/>
          <w:color w:val="000000"/>
          <w:sz w:val="21"/>
          <w:szCs w:val="21"/>
        </w:rPr>
        <w:t>外盒：200×120×78mm（偏差不大于2mm）；</w:t>
      </w:r>
    </w:p>
    <w:p w14:paraId="4B1F206F">
      <w:pPr>
        <w:adjustRightInd w:val="0"/>
        <w:snapToGrid w:val="0"/>
        <w:spacing w:line="360" w:lineRule="auto"/>
        <w:ind w:firstLine="420" w:firstLineChars="200"/>
        <w:rPr>
          <w:rFonts w:ascii="宋体" w:hAnsi="宋体" w:cs="Arial"/>
          <w:bCs/>
          <w:color w:val="000000"/>
          <w:sz w:val="21"/>
          <w:szCs w:val="21"/>
        </w:rPr>
      </w:pPr>
      <w:r>
        <w:rPr>
          <w:rFonts w:hint="eastAsia" w:ascii="宋体" w:hAnsi="宋体" w:cs="Arial"/>
          <w:bCs/>
          <w:color w:val="000000"/>
          <w:sz w:val="21"/>
          <w:szCs w:val="21"/>
        </w:rPr>
        <w:t>内盒：198×115×73mm（偏差不大于2mm）；</w:t>
      </w:r>
    </w:p>
    <w:p w14:paraId="3AAF625D">
      <w:pPr>
        <w:adjustRightInd w:val="0"/>
        <w:snapToGrid w:val="0"/>
        <w:spacing w:line="360" w:lineRule="auto"/>
        <w:ind w:firstLine="420" w:firstLineChars="200"/>
        <w:rPr>
          <w:rFonts w:ascii="宋体" w:hAnsi="宋体" w:cs="Arial"/>
          <w:bCs/>
          <w:color w:val="000000"/>
          <w:sz w:val="21"/>
          <w:szCs w:val="21"/>
        </w:rPr>
      </w:pPr>
      <w:r>
        <w:rPr>
          <w:rFonts w:hint="eastAsia" w:ascii="宋体" w:hAnsi="宋体" w:cs="Arial"/>
          <w:bCs/>
          <w:color w:val="000000"/>
          <w:sz w:val="21"/>
          <w:szCs w:val="21"/>
        </w:rPr>
        <w:t>气柱袋：190×100×57mm（偏差不大于5mm）；</w:t>
      </w:r>
    </w:p>
    <w:p w14:paraId="0B64A9FB">
      <w:pPr>
        <w:adjustRightInd w:val="0"/>
        <w:snapToGrid w:val="0"/>
        <w:spacing w:line="360" w:lineRule="auto"/>
        <w:ind w:firstLine="420" w:firstLineChars="200"/>
        <w:rPr>
          <w:rFonts w:ascii="宋体" w:hAnsi="宋体" w:cs="Arial"/>
          <w:bCs/>
          <w:color w:val="000000"/>
          <w:sz w:val="21"/>
          <w:szCs w:val="21"/>
        </w:rPr>
      </w:pPr>
      <w:r>
        <w:rPr>
          <w:rFonts w:hint="eastAsia" w:ascii="宋体" w:hAnsi="宋体" w:cs="Arial"/>
          <w:bCs/>
          <w:color w:val="000000"/>
          <w:sz w:val="21"/>
          <w:szCs w:val="21"/>
        </w:rPr>
        <w:t>丝带外延长度：</w:t>
      </w:r>
      <w:r>
        <w:rPr>
          <w:rFonts w:ascii="宋体" w:hAnsi="宋体" w:cs="Arial"/>
          <w:bCs/>
          <w:color w:val="000000"/>
          <w:sz w:val="21"/>
          <w:szCs w:val="21"/>
        </w:rPr>
        <w:t>25mm</w:t>
      </w:r>
      <w:r>
        <w:rPr>
          <w:rFonts w:hint="eastAsia" w:ascii="宋体" w:hAnsi="宋体" w:cs="Arial"/>
          <w:bCs/>
          <w:color w:val="000000"/>
          <w:sz w:val="21"/>
          <w:szCs w:val="21"/>
        </w:rPr>
        <w:t>（偏差不大于5mm）。</w:t>
      </w:r>
    </w:p>
    <w:p w14:paraId="0FF3D4FA">
      <w:pPr>
        <w:adjustRightInd w:val="0"/>
        <w:snapToGrid w:val="0"/>
        <w:spacing w:line="360" w:lineRule="auto"/>
        <w:ind w:firstLine="420" w:firstLineChars="200"/>
        <w:rPr>
          <w:rFonts w:ascii="宋体" w:hAnsi="宋体" w:cs="Arial"/>
          <w:bCs/>
          <w:color w:val="000000"/>
          <w:sz w:val="21"/>
          <w:szCs w:val="21"/>
        </w:rPr>
      </w:pPr>
      <w:r>
        <w:rPr>
          <w:rFonts w:hint="eastAsia" w:ascii="宋体" w:hAnsi="宋体" w:cs="Arial"/>
          <w:bCs/>
          <w:color w:val="000000"/>
          <w:sz w:val="21"/>
          <w:szCs w:val="21"/>
        </w:rPr>
        <w:t>2、工艺要求：157g双铜，单面哑胶，1400g A级高强灰板，专色印刷（耐晒油墨），抽湿对裱，啤，手工砌盒胚，冲床冲孔，粘丝带，盒子塑形，内配充气PE+PA环保薄膜气柱袋。</w:t>
      </w:r>
    </w:p>
    <w:p w14:paraId="0FFB7CC0">
      <w:pPr>
        <w:adjustRightInd w:val="0"/>
        <w:snapToGrid w:val="0"/>
        <w:spacing w:line="360" w:lineRule="auto"/>
        <w:rPr>
          <w:rFonts w:ascii="宋体" w:hAnsi="宋体" w:cs="Arial"/>
          <w:b/>
          <w:color w:val="000000"/>
          <w:sz w:val="21"/>
          <w:szCs w:val="21"/>
        </w:rPr>
      </w:pPr>
      <w:r>
        <w:rPr>
          <w:rFonts w:hint="eastAsia" w:ascii="宋体" w:hAnsi="宋体" w:cs="Arial"/>
          <w:b/>
          <w:color w:val="000000"/>
          <w:sz w:val="21"/>
          <w:szCs w:val="21"/>
        </w:rPr>
        <w:t>四、交货要求</w:t>
      </w:r>
    </w:p>
    <w:p w14:paraId="17ECD8B1">
      <w:pPr>
        <w:adjustRightInd w:val="0"/>
        <w:snapToGrid w:val="0"/>
        <w:spacing w:line="360" w:lineRule="auto"/>
        <w:ind w:firstLine="420" w:firstLineChars="200"/>
        <w:rPr>
          <w:rFonts w:ascii="宋体" w:hAnsi="宋体" w:cs="Arial"/>
          <w:bCs/>
          <w:color w:val="000000"/>
          <w:sz w:val="21"/>
          <w:szCs w:val="21"/>
        </w:rPr>
      </w:pPr>
      <w:r>
        <w:rPr>
          <w:rFonts w:hint="eastAsia" w:ascii="宋体" w:hAnsi="宋体" w:cs="Arial"/>
          <w:bCs/>
          <w:color w:val="000000"/>
          <w:sz w:val="21"/>
          <w:szCs w:val="21"/>
        </w:rPr>
        <w:t>1.交货时间：双方在确认样稿后，中标人需在采购人指定日期内交货，具体以采购人要求为准。</w:t>
      </w:r>
    </w:p>
    <w:p w14:paraId="767D4FDA">
      <w:pPr>
        <w:adjustRightInd w:val="0"/>
        <w:snapToGrid w:val="0"/>
        <w:spacing w:line="360" w:lineRule="auto"/>
        <w:ind w:firstLine="420" w:firstLineChars="200"/>
        <w:rPr>
          <w:rFonts w:hint="default" w:ascii="宋体" w:hAnsi="宋体" w:eastAsia="宋体" w:cs="Arial"/>
          <w:bCs/>
          <w:color w:val="000000"/>
          <w:sz w:val="21"/>
          <w:szCs w:val="21"/>
          <w:lang w:val="en-US" w:eastAsia="zh-CN"/>
          <w:woUserID w:val="1"/>
        </w:rPr>
      </w:pPr>
      <w:r>
        <w:rPr>
          <w:rFonts w:ascii="宋体" w:hAnsi="宋体" w:cs="Arial"/>
          <w:bCs/>
          <w:color w:val="000000"/>
          <w:sz w:val="21"/>
          <w:szCs w:val="21"/>
        </w:rPr>
        <w:t>2</w:t>
      </w:r>
      <w:r>
        <w:rPr>
          <w:rFonts w:hint="eastAsia" w:ascii="宋体" w:hAnsi="宋体" w:cs="Arial"/>
          <w:bCs/>
          <w:color w:val="000000"/>
          <w:sz w:val="21"/>
          <w:szCs w:val="21"/>
        </w:rPr>
        <w:t>.数量及配送频率</w:t>
      </w:r>
      <w:r>
        <w:rPr>
          <w:rFonts w:ascii="宋体" w:hAnsi="宋体" w:cs="Arial"/>
          <w:bCs/>
          <w:color w:val="000000"/>
          <w:sz w:val="21"/>
          <w:szCs w:val="21"/>
        </w:rPr>
        <w:t>：</w:t>
      </w:r>
      <w:r>
        <w:rPr>
          <w:rFonts w:ascii="宋体" w:hAnsi="宋体" w:cs="Arial"/>
          <w:bCs/>
          <w:color w:val="000000"/>
          <w:sz w:val="21"/>
          <w:szCs w:val="21"/>
          <w:woUserID w:val="1"/>
        </w:rPr>
        <w:t>一般</w:t>
      </w:r>
      <w:r>
        <w:rPr>
          <w:rFonts w:hint="eastAsia" w:ascii="宋体" w:hAnsi="宋体" w:cs="Arial"/>
          <w:bCs/>
          <w:color w:val="000000"/>
          <w:sz w:val="21"/>
          <w:szCs w:val="21"/>
          <w:lang w:val="en-US" w:eastAsia="zh-CN"/>
          <w:woUserID w:val="1"/>
        </w:rPr>
        <w:t>按月订货，每次</w:t>
      </w:r>
      <w:r>
        <w:rPr>
          <w:rFonts w:ascii="宋体" w:hAnsi="宋体" w:cs="Arial"/>
          <w:bCs/>
          <w:color w:val="000000"/>
          <w:sz w:val="21"/>
          <w:szCs w:val="21"/>
          <w:woUserID w:val="1"/>
        </w:rPr>
        <w:t>订货5000个，配送次数4次</w:t>
      </w:r>
      <w:r>
        <w:rPr>
          <w:rFonts w:hint="eastAsia" w:ascii="宋体" w:hAnsi="宋体" w:cs="Arial"/>
          <w:bCs/>
          <w:color w:val="000000"/>
          <w:sz w:val="21"/>
          <w:szCs w:val="21"/>
          <w:lang w:eastAsia="zh-CN"/>
          <w:woUserID w:val="1"/>
        </w:rPr>
        <w:t>，</w:t>
      </w:r>
      <w:r>
        <w:rPr>
          <w:rFonts w:hint="eastAsia" w:ascii="宋体" w:hAnsi="宋体" w:cs="Arial"/>
          <w:bCs/>
          <w:color w:val="000000"/>
          <w:sz w:val="21"/>
          <w:szCs w:val="21"/>
          <w:lang w:val="en-US" w:eastAsia="zh-CN"/>
          <w:woUserID w:val="1"/>
        </w:rPr>
        <w:t>具体以实际下单量为准。</w:t>
      </w:r>
    </w:p>
    <w:p w14:paraId="1213AD20">
      <w:pPr>
        <w:adjustRightInd w:val="0"/>
        <w:snapToGrid w:val="0"/>
        <w:spacing w:line="360" w:lineRule="auto"/>
        <w:ind w:left="0" w:leftChars="0" w:firstLine="420" w:firstLineChars="200"/>
        <w:rPr>
          <w:rFonts w:ascii="宋体" w:hAnsi="宋体" w:cs="Arial"/>
          <w:bCs/>
          <w:color w:val="000000"/>
          <w:sz w:val="21"/>
          <w:szCs w:val="21"/>
        </w:rPr>
      </w:pPr>
      <w:r>
        <w:rPr>
          <w:rFonts w:ascii="宋体" w:hAnsi="宋体" w:cs="Arial"/>
          <w:bCs/>
          <w:color w:val="000000"/>
          <w:sz w:val="21"/>
          <w:szCs w:val="21"/>
        </w:rPr>
        <w:t>3</w:t>
      </w:r>
      <w:r>
        <w:rPr>
          <w:rFonts w:hint="eastAsia" w:ascii="宋体" w:hAnsi="宋体" w:cs="Arial"/>
          <w:bCs/>
          <w:color w:val="000000"/>
          <w:sz w:val="21"/>
          <w:szCs w:val="21"/>
        </w:rPr>
        <w:t>.交货地址：</w:t>
      </w:r>
    </w:p>
    <w:p w14:paraId="41628466">
      <w:pPr>
        <w:adjustRightInd w:val="0"/>
        <w:snapToGrid w:val="0"/>
        <w:spacing w:line="360" w:lineRule="auto"/>
        <w:ind w:firstLine="420" w:firstLineChars="200"/>
        <w:rPr>
          <w:rFonts w:ascii="宋体" w:hAnsi="宋体" w:cs="Arial"/>
          <w:bCs/>
          <w:color w:val="000000"/>
          <w:sz w:val="21"/>
          <w:szCs w:val="21"/>
        </w:rPr>
      </w:pPr>
      <w:r>
        <w:rPr>
          <w:rFonts w:hint="eastAsia" w:ascii="宋体" w:hAnsi="宋体" w:cs="Arial"/>
          <w:bCs/>
          <w:color w:val="000000"/>
          <w:sz w:val="21"/>
          <w:szCs w:val="21"/>
        </w:rPr>
        <w:t>品质部：</w:t>
      </w:r>
      <w:r>
        <w:rPr>
          <w:rFonts w:ascii="宋体" w:hAnsi="宋体" w:cs="Arial"/>
          <w:bCs/>
          <w:color w:val="000000"/>
          <w:sz w:val="21"/>
          <w:szCs w:val="21"/>
        </w:rPr>
        <w:t>广州市越秀区犀牛路40号东方广场商务中心3楼</w:t>
      </w:r>
    </w:p>
    <w:p w14:paraId="7ED63F81">
      <w:pPr>
        <w:adjustRightInd w:val="0"/>
        <w:snapToGrid w:val="0"/>
        <w:spacing w:line="360" w:lineRule="auto"/>
        <w:ind w:left="0" w:leftChars="0" w:firstLine="0" w:firstLineChars="0"/>
        <w:rPr>
          <w:rFonts w:ascii="宋体" w:hAnsi="宋体" w:cs="Arial"/>
          <w:bCs/>
          <w:color w:val="000000"/>
          <w:sz w:val="21"/>
          <w:szCs w:val="21"/>
        </w:rPr>
      </w:pPr>
    </w:p>
    <w:p w14:paraId="55297636">
      <w:pPr>
        <w:adjustRightInd w:val="0"/>
        <w:snapToGrid w:val="0"/>
        <w:spacing w:line="360" w:lineRule="auto"/>
        <w:rPr>
          <w:rFonts w:ascii="宋体" w:hAnsi="宋体" w:cs="Arial"/>
          <w:b/>
          <w:color w:val="000000"/>
          <w:sz w:val="21"/>
          <w:szCs w:val="21"/>
        </w:rPr>
      </w:pPr>
      <w:r>
        <w:rPr>
          <w:rFonts w:hint="eastAsia" w:ascii="宋体" w:hAnsi="宋体" w:cs="Arial"/>
          <w:b/>
          <w:color w:val="000000"/>
          <w:sz w:val="21"/>
          <w:szCs w:val="21"/>
        </w:rPr>
        <w:t>五、验收要求</w:t>
      </w:r>
    </w:p>
    <w:p w14:paraId="177EEAC1">
      <w:pPr>
        <w:adjustRightInd w:val="0"/>
        <w:snapToGrid w:val="0"/>
        <w:spacing w:line="360" w:lineRule="auto"/>
        <w:ind w:firstLine="420" w:firstLineChars="200"/>
        <w:rPr>
          <w:rFonts w:ascii="宋体" w:hAnsi="宋体"/>
          <w:b/>
          <w:color w:val="000000"/>
          <w:sz w:val="21"/>
          <w:szCs w:val="21"/>
        </w:rPr>
      </w:pPr>
      <w:r>
        <w:rPr>
          <w:rFonts w:ascii="宋体" w:hAnsi="宋体"/>
          <w:color w:val="000000"/>
          <w:sz w:val="21"/>
          <w:szCs w:val="21"/>
        </w:rPr>
        <w:t>1、</w:t>
      </w:r>
      <w:r>
        <w:rPr>
          <w:rFonts w:hint="eastAsia" w:ascii="宋体" w:hAnsi="宋体"/>
          <w:color w:val="000000"/>
          <w:sz w:val="21"/>
          <w:szCs w:val="21"/>
        </w:rPr>
        <w:t>中标人须</w:t>
      </w:r>
      <w:r>
        <w:rPr>
          <w:rFonts w:ascii="宋体" w:hAnsi="宋体"/>
          <w:color w:val="000000"/>
          <w:sz w:val="21"/>
          <w:szCs w:val="21"/>
        </w:rPr>
        <w:t>保证所提供的</w:t>
      </w:r>
      <w:r>
        <w:rPr>
          <w:rFonts w:hint="eastAsia" w:ascii="宋体" w:hAnsi="宋体"/>
          <w:color w:val="000000"/>
          <w:sz w:val="21"/>
          <w:szCs w:val="21"/>
        </w:rPr>
        <w:t>印刷品</w:t>
      </w:r>
      <w:r>
        <w:rPr>
          <w:rFonts w:ascii="宋体" w:hAnsi="宋体"/>
          <w:color w:val="000000"/>
          <w:sz w:val="21"/>
          <w:szCs w:val="21"/>
        </w:rPr>
        <w:t>与</w:t>
      </w:r>
      <w:r>
        <w:rPr>
          <w:rFonts w:hint="eastAsia" w:ascii="宋体" w:hAnsi="宋体"/>
          <w:color w:val="000000"/>
          <w:sz w:val="21"/>
          <w:szCs w:val="21"/>
        </w:rPr>
        <w:t>“</w:t>
      </w:r>
      <w:r>
        <w:rPr>
          <w:rFonts w:hint="default" w:ascii="宋体" w:hAnsi="宋体" w:cs="宋体"/>
          <w:color w:val="000000"/>
          <w:sz w:val="21"/>
          <w:szCs w:val="21"/>
        </w:rPr>
        <w:t>框架眼镜邮寄盒采购项目</w:t>
      </w:r>
      <w:r>
        <w:rPr>
          <w:rFonts w:hint="eastAsia" w:ascii="宋体" w:hAnsi="宋体" w:cs="宋体"/>
          <w:color w:val="000000"/>
          <w:sz w:val="21"/>
          <w:szCs w:val="21"/>
        </w:rPr>
        <w:t>采购</w:t>
      </w:r>
      <w:r>
        <w:rPr>
          <w:rFonts w:ascii="宋体" w:hAnsi="宋体"/>
          <w:color w:val="000000"/>
          <w:sz w:val="21"/>
          <w:szCs w:val="21"/>
        </w:rPr>
        <w:t>”规定的</w:t>
      </w:r>
      <w:r>
        <w:rPr>
          <w:rFonts w:hint="eastAsia" w:ascii="宋体" w:hAnsi="宋体"/>
          <w:color w:val="000000"/>
          <w:sz w:val="21"/>
          <w:szCs w:val="21"/>
        </w:rPr>
        <w:t>参数</w:t>
      </w:r>
      <w:r>
        <w:rPr>
          <w:rFonts w:ascii="宋体" w:hAnsi="宋体"/>
          <w:color w:val="000000"/>
          <w:sz w:val="21"/>
          <w:szCs w:val="21"/>
        </w:rPr>
        <w:t>规格一致，保证印刷的产品颜色均匀，字迹清晰，色正，无杂色，无重叠等要求，</w:t>
      </w:r>
      <w:r>
        <w:rPr>
          <w:rFonts w:hint="eastAsia" w:ascii="宋体" w:hAnsi="宋体"/>
          <w:color w:val="000000"/>
          <w:sz w:val="21"/>
          <w:szCs w:val="21"/>
        </w:rPr>
        <w:t>严格按照</w:t>
      </w:r>
      <w:r>
        <w:rPr>
          <w:rFonts w:ascii="宋体" w:hAnsi="宋体"/>
          <w:color w:val="000000"/>
          <w:sz w:val="21"/>
          <w:szCs w:val="21"/>
        </w:rPr>
        <w:t>样品</w:t>
      </w:r>
      <w:r>
        <w:rPr>
          <w:rFonts w:hint="eastAsia" w:ascii="宋体" w:hAnsi="宋体"/>
          <w:color w:val="000000"/>
          <w:sz w:val="21"/>
          <w:szCs w:val="21"/>
        </w:rPr>
        <w:t>制作。</w:t>
      </w:r>
    </w:p>
    <w:p w14:paraId="0509D01F">
      <w:pPr>
        <w:adjustRightInd w:val="0"/>
        <w:snapToGrid w:val="0"/>
        <w:spacing w:line="360" w:lineRule="auto"/>
        <w:ind w:firstLine="420" w:firstLineChars="200"/>
        <w:rPr>
          <w:rFonts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采购人</w:t>
      </w:r>
      <w:r>
        <w:rPr>
          <w:rFonts w:ascii="宋体" w:hAnsi="宋体"/>
          <w:color w:val="000000"/>
          <w:sz w:val="21"/>
          <w:szCs w:val="21"/>
        </w:rPr>
        <w:t>对于</w:t>
      </w:r>
      <w:r>
        <w:rPr>
          <w:rFonts w:hint="eastAsia" w:ascii="宋体" w:hAnsi="宋体"/>
          <w:color w:val="000000"/>
          <w:sz w:val="21"/>
          <w:szCs w:val="21"/>
        </w:rPr>
        <w:t>各批次货品</w:t>
      </w:r>
      <w:r>
        <w:rPr>
          <w:rFonts w:ascii="宋体" w:hAnsi="宋体"/>
          <w:color w:val="000000"/>
          <w:sz w:val="21"/>
          <w:szCs w:val="21"/>
        </w:rPr>
        <w:t>的签收，均视为对</w:t>
      </w:r>
      <w:r>
        <w:rPr>
          <w:rFonts w:hint="eastAsia" w:ascii="宋体" w:hAnsi="宋体"/>
          <w:color w:val="000000"/>
          <w:sz w:val="21"/>
          <w:szCs w:val="21"/>
        </w:rPr>
        <w:t>中标人</w:t>
      </w:r>
      <w:r>
        <w:rPr>
          <w:rFonts w:ascii="宋体" w:hAnsi="宋体"/>
          <w:color w:val="000000"/>
          <w:sz w:val="21"/>
          <w:szCs w:val="21"/>
        </w:rPr>
        <w:t>提供的批次印刷品的规格与数量予以确认，不视为对</w:t>
      </w:r>
      <w:r>
        <w:rPr>
          <w:rFonts w:hint="eastAsia" w:ascii="宋体" w:hAnsi="宋体"/>
          <w:color w:val="000000"/>
          <w:sz w:val="21"/>
          <w:szCs w:val="21"/>
        </w:rPr>
        <w:t>中标人</w:t>
      </w:r>
      <w:r>
        <w:rPr>
          <w:rFonts w:ascii="宋体" w:hAnsi="宋体"/>
          <w:color w:val="000000"/>
          <w:sz w:val="21"/>
          <w:szCs w:val="21"/>
        </w:rPr>
        <w:t>提供的印刷品质量的确认，若</w:t>
      </w:r>
      <w:r>
        <w:rPr>
          <w:rFonts w:hint="eastAsia" w:ascii="宋体" w:hAnsi="宋体"/>
          <w:color w:val="000000"/>
          <w:sz w:val="21"/>
          <w:szCs w:val="21"/>
        </w:rPr>
        <w:t>采购人</w:t>
      </w:r>
      <w:r>
        <w:rPr>
          <w:rFonts w:ascii="宋体" w:hAnsi="宋体"/>
          <w:color w:val="000000"/>
          <w:sz w:val="21"/>
          <w:szCs w:val="21"/>
        </w:rPr>
        <w:t>签收后并在使用过程中发现质量瑕疵的，</w:t>
      </w:r>
      <w:r>
        <w:rPr>
          <w:rFonts w:hint="eastAsia" w:ascii="宋体" w:hAnsi="宋体"/>
          <w:color w:val="000000"/>
          <w:sz w:val="21"/>
          <w:szCs w:val="21"/>
        </w:rPr>
        <w:t>采购人</w:t>
      </w:r>
      <w:r>
        <w:rPr>
          <w:rFonts w:ascii="宋体" w:hAnsi="宋体"/>
          <w:color w:val="000000"/>
          <w:sz w:val="21"/>
          <w:szCs w:val="21"/>
        </w:rPr>
        <w:t>有权要求退换货。若</w:t>
      </w:r>
      <w:r>
        <w:rPr>
          <w:rFonts w:hint="eastAsia" w:ascii="宋体" w:hAnsi="宋体"/>
          <w:color w:val="000000"/>
          <w:sz w:val="21"/>
          <w:szCs w:val="21"/>
        </w:rPr>
        <w:t>中标人</w:t>
      </w:r>
      <w:r>
        <w:rPr>
          <w:rFonts w:ascii="宋体" w:hAnsi="宋体"/>
          <w:color w:val="000000"/>
          <w:sz w:val="21"/>
          <w:szCs w:val="21"/>
        </w:rPr>
        <w:t>因印刷品不合格而要求退货或换货，</w:t>
      </w:r>
      <w:r>
        <w:rPr>
          <w:rFonts w:hint="eastAsia" w:ascii="宋体" w:hAnsi="宋体"/>
          <w:color w:val="000000"/>
          <w:sz w:val="21"/>
          <w:szCs w:val="21"/>
        </w:rPr>
        <w:t>中标人</w:t>
      </w:r>
      <w:r>
        <w:rPr>
          <w:rFonts w:ascii="宋体" w:hAnsi="宋体"/>
          <w:color w:val="000000"/>
          <w:sz w:val="21"/>
          <w:szCs w:val="21"/>
        </w:rPr>
        <w:t>应将退回的印刷品予以销毁，不得挪作他用，因前述原因而产生的费用和成本，由</w:t>
      </w:r>
      <w:r>
        <w:rPr>
          <w:rFonts w:hint="eastAsia" w:ascii="宋体" w:hAnsi="宋体"/>
          <w:color w:val="000000"/>
          <w:sz w:val="21"/>
          <w:szCs w:val="21"/>
        </w:rPr>
        <w:t>中标人</w:t>
      </w:r>
      <w:r>
        <w:rPr>
          <w:rFonts w:ascii="宋体" w:hAnsi="宋体"/>
          <w:color w:val="000000"/>
          <w:sz w:val="21"/>
          <w:szCs w:val="21"/>
        </w:rPr>
        <w:t>承担。</w:t>
      </w:r>
    </w:p>
    <w:p w14:paraId="1554DE74">
      <w:pPr>
        <w:adjustRightInd w:val="0"/>
        <w:snapToGrid w:val="0"/>
        <w:spacing w:line="360" w:lineRule="auto"/>
        <w:rPr>
          <w:rFonts w:ascii="宋体" w:hAnsi="宋体"/>
          <w:b/>
          <w:bCs/>
          <w:color w:val="000000"/>
          <w:sz w:val="21"/>
          <w:szCs w:val="21"/>
        </w:rPr>
      </w:pPr>
      <w:r>
        <w:rPr>
          <w:rFonts w:hint="eastAsia" w:ascii="宋体" w:hAnsi="宋体"/>
          <w:b/>
          <w:bCs/>
          <w:color w:val="000000"/>
          <w:sz w:val="21"/>
          <w:szCs w:val="21"/>
        </w:rPr>
        <w:t>六、费用及付款方式</w:t>
      </w:r>
    </w:p>
    <w:p w14:paraId="1EE9B358">
      <w:pPr>
        <w:adjustRightInd w:val="0"/>
        <w:snapToGrid w:val="0"/>
        <w:spacing w:line="360" w:lineRule="auto"/>
        <w:ind w:firstLine="420" w:firstLineChars="200"/>
        <w:rPr>
          <w:rFonts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、费用每月结算一次，中标人应在结算前向采购人提供印刷项目详单、印刷品签收单据及</w:t>
      </w:r>
      <w:r>
        <w:rPr>
          <w:rFonts w:hint="eastAsia"/>
          <w:color w:val="000000"/>
          <w:sz w:val="21"/>
          <w:szCs w:val="21"/>
        </w:rPr>
        <w:t>采购人需要开具增值税专用发票或者增值税普通发票</w:t>
      </w:r>
      <w:r>
        <w:rPr>
          <w:rFonts w:hint="eastAsia" w:ascii="宋体" w:hAnsi="宋体"/>
          <w:color w:val="000000"/>
          <w:sz w:val="21"/>
          <w:szCs w:val="21"/>
        </w:rPr>
        <w:t>，否则采购人有权拒绝支付费用。</w:t>
      </w:r>
    </w:p>
    <w:p w14:paraId="3E8CF9B6">
      <w:pPr>
        <w:adjustRightInd w:val="0"/>
        <w:snapToGrid w:val="0"/>
        <w:spacing w:line="360" w:lineRule="auto"/>
        <w:ind w:firstLine="420" w:firstLineChars="200"/>
        <w:rPr>
          <w:rFonts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、中标人负责承担向采购人交货时所产生的全部费用，若在印刷项目报价中包含的送货次数内，费用由中标人负责，超出印刷项目报价包含的送货次数，产生的费用由采购人负责。</w:t>
      </w:r>
    </w:p>
    <w:p w14:paraId="1A981826">
      <w:pPr>
        <w:adjustRightInd w:val="0"/>
        <w:snapToGrid w:val="0"/>
        <w:spacing w:line="360" w:lineRule="auto"/>
        <w:ind w:firstLine="420" w:firstLineChars="200"/>
        <w:rPr>
          <w:rFonts w:ascii="宋体" w:hAnsi="宋体"/>
          <w:color w:val="000000"/>
          <w:sz w:val="21"/>
          <w:szCs w:val="21"/>
        </w:rPr>
      </w:pPr>
      <w:r>
        <w:rPr>
          <w:rFonts w:hint="eastAsia" w:ascii="宋体" w:hAnsi="宋体"/>
          <w:color w:val="000000"/>
          <w:sz w:val="21"/>
          <w:szCs w:val="21"/>
        </w:rPr>
        <w:t>3、印刷费用结算公式为=中标印刷费单价*实际印刷数量。</w:t>
      </w:r>
    </w:p>
    <w:p w14:paraId="49CF2173">
      <w:pPr>
        <w:tabs>
          <w:tab w:val="left" w:pos="851"/>
        </w:tabs>
        <w:spacing w:line="360" w:lineRule="auto"/>
        <w:rPr>
          <w:rFonts w:ascii="宋体" w:hAnsi="宋体"/>
          <w:b/>
          <w:bCs/>
          <w:color w:val="000000"/>
          <w:sz w:val="21"/>
          <w:szCs w:val="21"/>
        </w:rPr>
      </w:pPr>
      <w:r>
        <w:rPr>
          <w:rFonts w:hint="eastAsia" w:ascii="宋体" w:hAnsi="宋体"/>
          <w:b/>
          <w:bCs/>
          <w:color w:val="000000"/>
          <w:sz w:val="21"/>
          <w:szCs w:val="21"/>
          <w:lang w:val="en-US" w:eastAsia="zh-CN"/>
        </w:rPr>
        <w:t>七</w:t>
      </w:r>
      <w:r>
        <w:rPr>
          <w:rFonts w:hint="eastAsia" w:ascii="宋体" w:hAnsi="宋体"/>
          <w:b/>
          <w:bCs/>
          <w:color w:val="000000"/>
          <w:sz w:val="21"/>
          <w:szCs w:val="21"/>
        </w:rPr>
        <w:t>、违约责任与赔偿损失</w:t>
      </w:r>
    </w:p>
    <w:p w14:paraId="104A9BB0">
      <w:pPr>
        <w:tabs>
          <w:tab w:val="left" w:pos="851"/>
        </w:tabs>
        <w:spacing w:line="360" w:lineRule="auto"/>
        <w:ind w:firstLine="420" w:firstLineChars="200"/>
        <w:rPr>
          <w:rFonts w:ascii="宋体" w:hAnsi="宋体" w:cs="Arial"/>
          <w:bCs/>
          <w:color w:val="000000"/>
          <w:sz w:val="21"/>
          <w:szCs w:val="21"/>
        </w:rPr>
      </w:pPr>
      <w:r>
        <w:rPr>
          <w:rFonts w:ascii="宋体" w:hAnsi="宋体" w:cs="Arial"/>
          <w:bCs/>
          <w:color w:val="000000"/>
          <w:sz w:val="21"/>
          <w:szCs w:val="21"/>
        </w:rPr>
        <w:t>1</w:t>
      </w:r>
      <w:r>
        <w:rPr>
          <w:rFonts w:hint="eastAsia" w:ascii="宋体" w:hAnsi="宋体" w:cs="Arial"/>
          <w:bCs/>
          <w:color w:val="000000"/>
          <w:sz w:val="21"/>
          <w:szCs w:val="21"/>
        </w:rPr>
        <w:t>、中标人交付给采购人的印刷品不符合本合同规定的规格标准或质量存在严重问题的，采购人可发函要求中标人负责补充、更换并重新约定交付时间，相应费用均由中标人承担。如采购人三次发函中标人仍没解决印刷品质量问题，采购人有权退货、终止合同并重新招标，中标人不获得任何赔偿，并需向采购人支付本合同总价</w:t>
      </w:r>
      <w:r>
        <w:rPr>
          <w:rFonts w:ascii="宋体" w:hAnsi="宋体" w:cs="Arial"/>
          <w:bCs/>
          <w:color w:val="000000"/>
          <w:sz w:val="21"/>
          <w:szCs w:val="21"/>
        </w:rPr>
        <w:t>5%</w:t>
      </w:r>
      <w:r>
        <w:rPr>
          <w:rFonts w:hint="eastAsia" w:ascii="宋体" w:hAnsi="宋体" w:cs="Arial"/>
          <w:bCs/>
          <w:color w:val="000000"/>
          <w:sz w:val="21"/>
          <w:szCs w:val="21"/>
        </w:rPr>
        <w:t>的违约金。</w:t>
      </w:r>
    </w:p>
    <w:p w14:paraId="2A7A1838">
      <w:pPr>
        <w:tabs>
          <w:tab w:val="left" w:pos="851"/>
        </w:tabs>
        <w:spacing w:line="360" w:lineRule="auto"/>
        <w:ind w:firstLine="420" w:firstLineChars="200"/>
        <w:rPr>
          <w:rFonts w:ascii="宋体" w:hAnsi="宋体" w:cs="Arial"/>
          <w:bCs/>
          <w:color w:val="000000"/>
          <w:sz w:val="21"/>
          <w:szCs w:val="21"/>
        </w:rPr>
      </w:pPr>
      <w:r>
        <w:rPr>
          <w:rFonts w:ascii="宋体" w:hAnsi="宋体" w:cs="Arial"/>
          <w:bCs/>
          <w:color w:val="000000"/>
          <w:sz w:val="21"/>
          <w:szCs w:val="21"/>
        </w:rPr>
        <w:t>2</w:t>
      </w:r>
      <w:r>
        <w:rPr>
          <w:rFonts w:hint="eastAsia" w:ascii="宋体" w:hAnsi="宋体" w:cs="Arial"/>
          <w:bCs/>
          <w:color w:val="000000"/>
          <w:sz w:val="21"/>
          <w:szCs w:val="21"/>
        </w:rPr>
        <w:t>、中标人未能按本合同规定的交货时间交</w:t>
      </w:r>
      <w:bookmarkStart w:id="1" w:name="_GoBack"/>
      <w:bookmarkEnd w:id="1"/>
      <w:r>
        <w:rPr>
          <w:rFonts w:hint="eastAsia" w:ascii="宋体" w:hAnsi="宋体" w:cs="Arial"/>
          <w:bCs/>
          <w:color w:val="000000"/>
          <w:sz w:val="21"/>
          <w:szCs w:val="21"/>
        </w:rPr>
        <w:t>付货物的，从逾期之日起每日按本合同总价3‰的数额向采购人支付违约金；逾期半个月以上的，采购人有权终止合同，由此造成的采购人经济损失由中标人承担，采购人有权终止合同。</w:t>
      </w:r>
    </w:p>
    <w:p w14:paraId="08C6E692">
      <w:pPr>
        <w:tabs>
          <w:tab w:val="left" w:pos="851"/>
        </w:tabs>
        <w:spacing w:line="360" w:lineRule="auto"/>
        <w:ind w:firstLine="420" w:firstLineChars="200"/>
        <w:rPr>
          <w:rFonts w:ascii="宋体" w:hAnsi="宋体" w:cs="Arial"/>
          <w:bCs/>
          <w:color w:val="000000"/>
          <w:sz w:val="21"/>
          <w:szCs w:val="21"/>
        </w:rPr>
      </w:pPr>
      <w:r>
        <w:rPr>
          <w:rFonts w:ascii="宋体" w:hAnsi="宋体" w:cs="Arial"/>
          <w:bCs/>
          <w:color w:val="000000"/>
          <w:sz w:val="21"/>
          <w:szCs w:val="21"/>
        </w:rPr>
        <w:t>3</w:t>
      </w:r>
      <w:r>
        <w:rPr>
          <w:rFonts w:hint="eastAsia" w:ascii="宋体" w:hAnsi="宋体" w:cs="Arial"/>
          <w:bCs/>
          <w:color w:val="000000"/>
          <w:sz w:val="21"/>
          <w:szCs w:val="21"/>
        </w:rPr>
        <w:t>、采购人无正当理由拒绝接受货物，到期拒付货物款项的，采购人向中标人偿付本合同总价的5%的违约金。</w:t>
      </w:r>
    </w:p>
    <w:p w14:paraId="626E21AD">
      <w:pPr>
        <w:tabs>
          <w:tab w:val="left" w:pos="851"/>
        </w:tabs>
        <w:spacing w:line="360" w:lineRule="auto"/>
        <w:ind w:firstLine="420" w:firstLineChars="200"/>
        <w:rPr>
          <w:rFonts w:ascii="宋体" w:hAnsi="宋体" w:cs="Arial"/>
          <w:bCs/>
          <w:color w:val="000000"/>
          <w:sz w:val="21"/>
          <w:szCs w:val="21"/>
        </w:rPr>
      </w:pPr>
      <w:r>
        <w:rPr>
          <w:rFonts w:ascii="宋体" w:hAnsi="宋体" w:cs="Arial"/>
          <w:bCs/>
          <w:color w:val="000000"/>
          <w:sz w:val="21"/>
          <w:szCs w:val="21"/>
        </w:rPr>
        <w:t>4</w:t>
      </w:r>
      <w:r>
        <w:rPr>
          <w:rFonts w:hint="eastAsia" w:ascii="宋体" w:hAnsi="宋体" w:cs="Arial"/>
          <w:bCs/>
          <w:color w:val="000000"/>
          <w:sz w:val="21"/>
          <w:szCs w:val="21"/>
        </w:rPr>
        <w:t>、其它违约责任按《中华人民共和国民法典》处理。</w:t>
      </w:r>
    </w:p>
    <w:p w14:paraId="39AD39DE">
      <w:pPr>
        <w:rPr>
          <w:rFonts w:hint="eastAsia"/>
        </w:rPr>
      </w:pPr>
    </w:p>
    <w:p w14:paraId="5C11C243">
      <w:pPr>
        <w:rPr>
          <w:rFonts w:hint="eastAsia"/>
        </w:rPr>
      </w:pPr>
    </w:p>
    <w:p w14:paraId="730348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imSun-Identity-H">
    <w:altName w:val="宋体"/>
    <w:panose1 w:val="00000000000000000000"/>
    <w:charset w:val="86"/>
    <w:family w:val="auto"/>
    <w:pitch w:val="default"/>
    <w:sig w:usb0="00000000" w:usb1="00000000" w:usb2="0000001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2ZmJlMTQwYTA4ZGI5NDBmZDFlZTVkZmMzOTIxYjQifQ=="/>
  </w:docVars>
  <w:rsids>
    <w:rsidRoot w:val="007204AD"/>
    <w:rsid w:val="00042A88"/>
    <w:rsid w:val="007204AD"/>
    <w:rsid w:val="00C52F03"/>
    <w:rsid w:val="00DF53AB"/>
    <w:rsid w:val="09101C07"/>
    <w:rsid w:val="118C4D48"/>
    <w:rsid w:val="11FA6155"/>
    <w:rsid w:val="12655E8D"/>
    <w:rsid w:val="144D1929"/>
    <w:rsid w:val="1B593EEC"/>
    <w:rsid w:val="203A27DC"/>
    <w:rsid w:val="2E480521"/>
    <w:rsid w:val="3D594ADA"/>
    <w:rsid w:val="3E511D86"/>
    <w:rsid w:val="453FA274"/>
    <w:rsid w:val="4FB07878"/>
    <w:rsid w:val="4FEFB162"/>
    <w:rsid w:val="54547DDA"/>
    <w:rsid w:val="56197973"/>
    <w:rsid w:val="57003974"/>
    <w:rsid w:val="5BEB8F67"/>
    <w:rsid w:val="5CE44548"/>
    <w:rsid w:val="5FC92290"/>
    <w:rsid w:val="613E3956"/>
    <w:rsid w:val="6BBF65A7"/>
    <w:rsid w:val="6DD6227E"/>
    <w:rsid w:val="76FE8293"/>
    <w:rsid w:val="78542BE7"/>
    <w:rsid w:val="796C6412"/>
    <w:rsid w:val="7DC3899D"/>
    <w:rsid w:val="7E7E3A12"/>
    <w:rsid w:val="7EE74EFE"/>
    <w:rsid w:val="7FD665D7"/>
    <w:rsid w:val="7FDD4BD3"/>
    <w:rsid w:val="7FE58479"/>
    <w:rsid w:val="7FFF5EB9"/>
    <w:rsid w:val="D3FB860D"/>
    <w:rsid w:val="D7BFDD01"/>
    <w:rsid w:val="EB511B7D"/>
    <w:rsid w:val="EEEF6BA8"/>
    <w:rsid w:val="FBC77EDD"/>
    <w:rsid w:val="FBEF480A"/>
    <w:rsid w:val="FDB9F5A8"/>
    <w:rsid w:val="FDF595FA"/>
    <w:rsid w:val="FE6F4872"/>
    <w:rsid w:val="FEC706ED"/>
    <w:rsid w:val="FFCBB2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1612</Words>
  <Characters>1680</Characters>
  <Lines>13</Lines>
  <Paragraphs>3</Paragraphs>
  <TotalTime>0</TotalTime>
  <ScaleCrop>false</ScaleCrop>
  <LinksUpToDate>false</LinksUpToDate>
  <CharactersWithSpaces>1685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2024-03-06T17:06:00Z</dcterms:created>
  <dc:creator>Lewis27</dc:creator>
  <cp:lastModifiedBy>包包</cp:lastModifiedBy>
  <dcterms:modified xsi:type="dcterms:W3CDTF">2026-03-03T02:24:50Z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5770D6415FAB4AA5A7F9857123E68C7E_12</vt:lpwstr>
  </property>
  <property fmtid="{D5CDD505-2E9C-101B-9397-08002B2CF9AE}" pid="4" name="KSOTemplateDocerSaveRecord">
    <vt:lpwstr>eyJoZGlkIjoiZWU0ZGVjYmYwOGY5NDBmZjljOGM1ODUzY2RhOGQ3NDkiLCJ1c2VySWQiOiIyNjA5MjQ2MzIifQ==</vt:lpwstr>
  </property>
</Properties>
</file>